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ook w:val="04A0" w:firstRow="1" w:lastRow="0" w:firstColumn="1" w:lastColumn="0" w:noHBand="0" w:noVBand="1"/>
      </w:tblPr>
      <w:tblGrid>
        <w:gridCol w:w="3261"/>
        <w:gridCol w:w="6520"/>
      </w:tblGrid>
      <w:tr w:rsidR="00283627" w:rsidRPr="00A6457C" w14:paraId="7D758D30" w14:textId="77777777" w:rsidTr="0010043F">
        <w:trPr>
          <w:trHeight w:val="1276"/>
        </w:trPr>
        <w:tc>
          <w:tcPr>
            <w:tcW w:w="3261" w:type="dxa"/>
            <w:shd w:val="clear" w:color="auto" w:fill="auto"/>
          </w:tcPr>
          <w:p w14:paraId="7D758D2C" w14:textId="77777777" w:rsidR="00283627" w:rsidRPr="00A6457C" w:rsidRDefault="00283627" w:rsidP="00C6167F">
            <w:pPr>
              <w:jc w:val="center"/>
              <w:rPr>
                <w:b/>
                <w:sz w:val="26"/>
                <w:szCs w:val="26"/>
              </w:rPr>
            </w:pPr>
            <w:r w:rsidRPr="00A6457C">
              <w:rPr>
                <w:b/>
                <w:sz w:val="26"/>
                <w:szCs w:val="26"/>
              </w:rPr>
              <w:t>HỘI ĐỒNG NHÂN DÂN</w:t>
            </w:r>
          </w:p>
          <w:p w14:paraId="14D41A61" w14:textId="3D5E1AE4" w:rsidR="00283627" w:rsidRDefault="00283627" w:rsidP="00C6167F">
            <w:pPr>
              <w:jc w:val="center"/>
              <w:rPr>
                <w:b/>
                <w:sz w:val="26"/>
                <w:szCs w:val="26"/>
              </w:rPr>
            </w:pPr>
            <w:r w:rsidRPr="00A6457C">
              <w:rPr>
                <w:b/>
                <w:sz w:val="26"/>
                <w:szCs w:val="26"/>
              </w:rPr>
              <w:t xml:space="preserve">TỈNH </w:t>
            </w:r>
            <w:r w:rsidR="00FE51DB">
              <w:rPr>
                <w:b/>
                <w:sz w:val="26"/>
                <w:szCs w:val="26"/>
              </w:rPr>
              <w:t>QUẢNG TRỊ</w:t>
            </w:r>
          </w:p>
          <w:p w14:paraId="5B59B629" w14:textId="21CDA4E7" w:rsidR="00FE51DB" w:rsidRPr="00992C5E" w:rsidRDefault="00FE51DB" w:rsidP="00FE51DB">
            <w:pPr>
              <w:spacing w:line="320" w:lineRule="exact"/>
              <w:jc w:val="center"/>
              <w:rPr>
                <w:iCs/>
                <w:spacing w:val="-10"/>
                <w:w w:val="99"/>
                <w:sz w:val="27"/>
                <w:szCs w:val="27"/>
                <w:lang w:val="da-DK"/>
              </w:rPr>
            </w:pPr>
            <w:r w:rsidRPr="00992C5E">
              <w:rPr>
                <w:iCs/>
                <w:spacing w:val="-10"/>
                <w:w w:val="99"/>
                <w:sz w:val="27"/>
                <w:szCs w:val="27"/>
                <w:lang w:val="da-DK"/>
              </w:rPr>
              <w:t xml:space="preserve">KHÓA VIII </w:t>
            </w:r>
          </w:p>
          <w:p w14:paraId="7D758D2D" w14:textId="693BED2F" w:rsidR="00FE51DB" w:rsidRPr="00FE51DB" w:rsidRDefault="00FE51DB" w:rsidP="00FE51DB">
            <w:pPr>
              <w:spacing w:line="320" w:lineRule="exact"/>
              <w:jc w:val="center"/>
              <w:rPr>
                <w:iCs/>
                <w:spacing w:val="-10"/>
                <w:w w:val="99"/>
                <w:sz w:val="27"/>
                <w:szCs w:val="27"/>
                <w:lang w:val="da-DK"/>
              </w:rPr>
            </w:pPr>
            <w:r>
              <w:rPr>
                <w:b/>
                <w:noProof/>
                <w:sz w:val="26"/>
                <w:szCs w:val="26"/>
              </w:rPr>
              <mc:AlternateContent>
                <mc:Choice Requires="wps">
                  <w:drawing>
                    <wp:anchor distT="0" distB="0" distL="114300" distR="114300" simplePos="0" relativeHeight="251660288" behindDoc="0" locked="0" layoutInCell="1" allowOverlap="1" wp14:anchorId="7D758DB9" wp14:editId="7F94B868">
                      <wp:simplePos x="0" y="0"/>
                      <wp:positionH relativeFrom="column">
                        <wp:posOffset>739560</wp:posOffset>
                      </wp:positionH>
                      <wp:positionV relativeFrom="paragraph">
                        <wp:posOffset>34925</wp:posOffset>
                      </wp:positionV>
                      <wp:extent cx="43200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8.25pt;margin-top:2.75pt;width:3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MIIw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"/>
                  </w:pict>
                </mc:Fallback>
              </mc:AlternateContent>
            </w:r>
          </w:p>
        </w:tc>
        <w:tc>
          <w:tcPr>
            <w:tcW w:w="6520" w:type="dxa"/>
            <w:shd w:val="clear" w:color="auto" w:fill="auto"/>
          </w:tcPr>
          <w:p w14:paraId="7D758D2E" w14:textId="77777777" w:rsidR="00283627" w:rsidRPr="00A6457C" w:rsidRDefault="00283627" w:rsidP="00C6167F">
            <w:pPr>
              <w:jc w:val="center"/>
              <w:rPr>
                <w:b/>
                <w:sz w:val="26"/>
                <w:szCs w:val="26"/>
              </w:rPr>
            </w:pPr>
            <w:r w:rsidRPr="00A6457C">
              <w:rPr>
                <w:b/>
                <w:sz w:val="26"/>
                <w:szCs w:val="26"/>
              </w:rPr>
              <w:t>CỘNG HÒA XÃ HỘI CHỦ NGHĨA VIỆT NAM</w:t>
            </w:r>
          </w:p>
          <w:p w14:paraId="7D758D2F" w14:textId="77777777" w:rsidR="00283627" w:rsidRPr="00A6457C" w:rsidRDefault="00283627" w:rsidP="00C6167F">
            <w:pPr>
              <w:jc w:val="center"/>
              <w:rPr>
                <w:b/>
                <w:sz w:val="26"/>
                <w:szCs w:val="26"/>
              </w:rPr>
            </w:pPr>
            <w:r>
              <w:rPr>
                <w:b/>
                <w:noProof/>
                <w:szCs w:val="26"/>
              </w:rPr>
              <mc:AlternateContent>
                <mc:Choice Requires="wps">
                  <w:drawing>
                    <wp:anchor distT="0" distB="0" distL="114300" distR="114300" simplePos="0" relativeHeight="251659264" behindDoc="0" locked="0" layoutInCell="1" allowOverlap="1" wp14:anchorId="7D758DBB" wp14:editId="033522EE">
                      <wp:simplePos x="0" y="0"/>
                      <wp:positionH relativeFrom="column">
                        <wp:posOffset>990815</wp:posOffset>
                      </wp:positionH>
                      <wp:positionV relativeFrom="paragraph">
                        <wp:posOffset>248285</wp:posOffset>
                      </wp:positionV>
                      <wp:extent cx="201600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8pt;margin-top:19.55pt;width:15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"/>
                  </w:pict>
                </mc:Fallback>
              </mc:AlternateContent>
            </w:r>
            <w:r w:rsidRPr="00A6457C">
              <w:rPr>
                <w:b/>
                <w:szCs w:val="26"/>
              </w:rPr>
              <w:t>Độc lập - Tự do - Hạnh phúc</w:t>
            </w:r>
          </w:p>
        </w:tc>
      </w:tr>
    </w:tbl>
    <w:p w14:paraId="7D758D34" w14:textId="42F9B6E0" w:rsidR="00283627" w:rsidRPr="00A6457C" w:rsidRDefault="00283627" w:rsidP="00D944ED">
      <w:pPr>
        <w:jc w:val="center"/>
        <w:rPr>
          <w:b/>
        </w:rPr>
      </w:pPr>
      <w:r w:rsidRPr="00A6457C">
        <w:rPr>
          <w:b/>
        </w:rPr>
        <w:t>ĐỀ CƯƠNG</w:t>
      </w:r>
      <w:r w:rsidR="00D944ED">
        <w:rPr>
          <w:b/>
        </w:rPr>
        <w:t xml:space="preserve"> </w:t>
      </w:r>
    </w:p>
    <w:p w14:paraId="7D758D35" w14:textId="0184177E" w:rsidR="00283627" w:rsidRDefault="00B06D67" w:rsidP="00283627">
      <w:pPr>
        <w:jc w:val="center"/>
        <w:rPr>
          <w:b/>
        </w:rPr>
      </w:pPr>
      <w:r>
        <w:rPr>
          <w:b/>
        </w:rPr>
        <w:t>Báo cáo t</w:t>
      </w:r>
      <w:r w:rsidR="00D378F1">
        <w:rPr>
          <w:b/>
        </w:rPr>
        <w:t xml:space="preserve">iếp xúc cử tri trước </w:t>
      </w:r>
      <w:r w:rsidR="00E54189">
        <w:rPr>
          <w:b/>
        </w:rPr>
        <w:t xml:space="preserve">Kỳ </w:t>
      </w:r>
      <w:r w:rsidR="00D378F1">
        <w:rPr>
          <w:b/>
        </w:rPr>
        <w:t xml:space="preserve">họp thứ </w:t>
      </w:r>
      <w:r>
        <w:rPr>
          <w:b/>
        </w:rPr>
        <w:t>9</w:t>
      </w:r>
      <w:r w:rsidR="00283627">
        <w:rPr>
          <w:b/>
        </w:rPr>
        <w:t xml:space="preserve"> </w:t>
      </w:r>
      <w:r w:rsidR="00283627" w:rsidRPr="00A6457C">
        <w:rPr>
          <w:b/>
          <w:lang w:val="es-ES"/>
        </w:rPr>
        <w:t xml:space="preserve">HĐND </w:t>
      </w:r>
      <w:r w:rsidR="00283627" w:rsidRPr="00A6457C">
        <w:rPr>
          <w:b/>
        </w:rPr>
        <w:t xml:space="preserve">tỉnh Khóa </w:t>
      </w:r>
      <w:r>
        <w:rPr>
          <w:b/>
        </w:rPr>
        <w:t>VI</w:t>
      </w:r>
      <w:r w:rsidR="00283627" w:rsidRPr="00A6457C">
        <w:rPr>
          <w:b/>
        </w:rPr>
        <w:t>I</w:t>
      </w:r>
      <w:r w:rsidR="00283627">
        <w:rPr>
          <w:b/>
        </w:rPr>
        <w:t>I</w:t>
      </w:r>
    </w:p>
    <w:p w14:paraId="398BB659" w14:textId="6FBE10BA" w:rsidR="00FB4C58" w:rsidRPr="00E339B4" w:rsidRDefault="00FB4C58" w:rsidP="00FB4C58">
      <w:pPr>
        <w:keepNext/>
        <w:overflowPunct w:val="0"/>
        <w:autoSpaceDE w:val="0"/>
        <w:autoSpaceDN w:val="0"/>
        <w:adjustRightInd w:val="0"/>
        <w:snapToGrid w:val="0"/>
        <w:jc w:val="center"/>
        <w:textAlignment w:val="baseline"/>
        <w:outlineLvl w:val="4"/>
        <w:rPr>
          <w:bCs/>
          <w:iCs/>
          <w:color w:val="000000"/>
          <w:sz w:val="24"/>
          <w:szCs w:val="24"/>
        </w:rPr>
      </w:pPr>
      <w:r w:rsidRPr="00E339B4">
        <w:rPr>
          <w:bCs/>
          <w:iCs/>
          <w:color w:val="000000"/>
          <w:sz w:val="24"/>
          <w:szCs w:val="24"/>
        </w:rPr>
        <w:t xml:space="preserve">TÀI LIỆU THAM KHẢO TIẾP XÚC CỬ TRI TRƯỚC KỲ HỌP </w:t>
      </w:r>
    </w:p>
    <w:p w14:paraId="4255E66B" w14:textId="1425C78C" w:rsidR="00304CBE" w:rsidRPr="0010043F" w:rsidRDefault="000339AD" w:rsidP="0010043F">
      <w:pPr>
        <w:jc w:val="both"/>
        <w:rPr>
          <w:b/>
        </w:rPr>
      </w:pPr>
      <w:r>
        <w:rPr>
          <w:b/>
          <w:noProof/>
        </w:rPr>
        <mc:AlternateContent>
          <mc:Choice Requires="wps">
            <w:drawing>
              <wp:anchor distT="0" distB="0" distL="114300" distR="114300" simplePos="0" relativeHeight="251661312" behindDoc="0" locked="0" layoutInCell="1" allowOverlap="1" wp14:anchorId="7D758DBD" wp14:editId="58669317">
                <wp:simplePos x="0" y="0"/>
                <wp:positionH relativeFrom="column">
                  <wp:posOffset>2580640</wp:posOffset>
                </wp:positionH>
                <wp:positionV relativeFrom="paragraph">
                  <wp:posOffset>48680</wp:posOffset>
                </wp:positionV>
                <wp:extent cx="8274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03.2pt;margin-top:3.85pt;width:6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6FJAIAAEk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"/>
            </w:pict>
          </mc:Fallback>
        </mc:AlternateContent>
      </w:r>
    </w:p>
    <w:p w14:paraId="5D1D48F2" w14:textId="10FFD218" w:rsidR="00CE115C" w:rsidRPr="00E339B4" w:rsidRDefault="00EB73A8" w:rsidP="00E339B4">
      <w:pPr>
        <w:pBdr>
          <w:left w:val="dotted" w:sz="4" w:space="0" w:color="FFFFFF"/>
          <w:bottom w:val="dotted" w:sz="4" w:space="0" w:color="FFFFFF"/>
          <w:right w:val="dotted" w:sz="4" w:space="0" w:color="FFFFFF"/>
        </w:pBdr>
        <w:shd w:val="clear" w:color="auto" w:fill="FFFFFF"/>
        <w:spacing w:line="340" w:lineRule="exact"/>
        <w:ind w:firstLine="720"/>
        <w:jc w:val="both"/>
        <w:rPr>
          <w:rFonts w:asciiTheme="majorHAnsi" w:hAnsiTheme="majorHAnsi" w:cstheme="majorHAnsi"/>
          <w:lang w:val="sv-SE"/>
        </w:rPr>
      </w:pPr>
      <w:r w:rsidRPr="00E339B4">
        <w:rPr>
          <w:rFonts w:asciiTheme="majorHAnsi" w:hAnsiTheme="majorHAnsi" w:cstheme="majorHAnsi"/>
          <w:lang w:val="es-EC"/>
        </w:rPr>
        <w:t xml:space="preserve">Thay mặt Tổ đại biểu HĐND tỉnh </w:t>
      </w:r>
      <w:r w:rsidR="00513359" w:rsidRPr="00E339B4">
        <w:rPr>
          <w:rFonts w:asciiTheme="majorHAnsi" w:hAnsiTheme="majorHAnsi" w:cstheme="majorHAnsi"/>
          <w:lang w:val="es-EC"/>
        </w:rPr>
        <w:t xml:space="preserve">thuộc </w:t>
      </w:r>
      <w:r w:rsidRPr="00E339B4">
        <w:rPr>
          <w:rFonts w:asciiTheme="majorHAnsi" w:hAnsiTheme="majorHAnsi" w:cstheme="majorHAnsi"/>
          <w:lang w:val="es-EC"/>
        </w:rPr>
        <w:t xml:space="preserve">đơn vị bầu cử </w:t>
      </w:r>
      <w:r w:rsidR="00513359" w:rsidRPr="00E339B4">
        <w:rPr>
          <w:rFonts w:asciiTheme="majorHAnsi" w:hAnsiTheme="majorHAnsi" w:cstheme="majorHAnsi"/>
          <w:lang w:val="es-EC"/>
        </w:rPr>
        <w:t>(huyện, TX, TP)........</w:t>
      </w:r>
      <w:r w:rsidR="00FD2FEB" w:rsidRPr="00E339B4">
        <w:rPr>
          <w:rFonts w:asciiTheme="majorHAnsi" w:hAnsiTheme="majorHAnsi" w:cstheme="majorHAnsi"/>
          <w:lang w:val="es-EC"/>
        </w:rPr>
        <w:t xml:space="preserve">, </w:t>
      </w:r>
      <w:r w:rsidRPr="00E339B4">
        <w:rPr>
          <w:rFonts w:asciiTheme="majorHAnsi" w:hAnsiTheme="majorHAnsi" w:cstheme="majorHAnsi"/>
          <w:lang w:val="es-EC"/>
        </w:rPr>
        <w:t xml:space="preserve">xin báo cáo với cử tri </w:t>
      </w:r>
      <w:r w:rsidR="00C13197" w:rsidRPr="00E339B4">
        <w:rPr>
          <w:rFonts w:asciiTheme="majorHAnsi" w:hAnsiTheme="majorHAnsi" w:cstheme="majorHAnsi"/>
          <w:lang w:val="es-EC"/>
        </w:rPr>
        <w:t xml:space="preserve">về </w:t>
      </w:r>
      <w:r w:rsidR="00BE2D13" w:rsidRPr="00E339B4">
        <w:rPr>
          <w:rFonts w:asciiTheme="majorHAnsi" w:hAnsiTheme="majorHAnsi" w:cstheme="majorHAnsi"/>
          <w:lang w:val="es-EC"/>
        </w:rPr>
        <w:t>một số</w:t>
      </w:r>
      <w:r w:rsidRPr="00E339B4">
        <w:rPr>
          <w:rFonts w:asciiTheme="majorHAnsi" w:hAnsiTheme="majorHAnsi" w:cstheme="majorHAnsi"/>
          <w:lang w:val="es-EC"/>
        </w:rPr>
        <w:t xml:space="preserve"> nội dung </w:t>
      </w:r>
      <w:r w:rsidR="00C13197" w:rsidRPr="00E339B4">
        <w:rPr>
          <w:rFonts w:asciiTheme="majorHAnsi" w:hAnsiTheme="majorHAnsi" w:cstheme="majorHAnsi"/>
          <w:lang w:val="es-EC"/>
        </w:rPr>
        <w:t xml:space="preserve">trước </w:t>
      </w:r>
      <w:r w:rsidRPr="00E339B4">
        <w:rPr>
          <w:rFonts w:asciiTheme="majorHAnsi" w:hAnsiTheme="majorHAnsi" w:cstheme="majorHAnsi"/>
          <w:lang w:val="es-EC"/>
        </w:rPr>
        <w:t>Kỳ họp thứ 9 HĐND tỉnh như sau:</w:t>
      </w:r>
    </w:p>
    <w:p w14:paraId="11CD3155" w14:textId="4BB2B5AE" w:rsidR="00CE115C" w:rsidRPr="00E339B4" w:rsidRDefault="000339AD" w:rsidP="00E339B4">
      <w:pPr>
        <w:pBdr>
          <w:left w:val="dotted" w:sz="4" w:space="0" w:color="FFFFFF"/>
          <w:bottom w:val="dotted" w:sz="4" w:space="0" w:color="FFFFFF"/>
          <w:right w:val="dotted" w:sz="4" w:space="0" w:color="FFFFFF"/>
        </w:pBdr>
        <w:shd w:val="clear" w:color="auto" w:fill="FFFFFF"/>
        <w:spacing w:line="340" w:lineRule="exact"/>
        <w:ind w:firstLine="720"/>
        <w:jc w:val="both"/>
        <w:rPr>
          <w:rFonts w:asciiTheme="majorHAnsi" w:hAnsiTheme="majorHAnsi" w:cstheme="majorHAnsi"/>
          <w:lang w:val="sv-SE"/>
        </w:rPr>
      </w:pPr>
      <w:r w:rsidRPr="00E339B4">
        <w:rPr>
          <w:rFonts w:asciiTheme="majorHAnsi" w:hAnsiTheme="majorHAnsi" w:cstheme="majorHAnsi"/>
          <w:b/>
        </w:rPr>
        <w:t>A</w:t>
      </w:r>
      <w:r w:rsidR="00E20E65" w:rsidRPr="00E339B4">
        <w:rPr>
          <w:rFonts w:asciiTheme="majorHAnsi" w:hAnsiTheme="majorHAnsi" w:cstheme="majorHAnsi"/>
          <w:b/>
        </w:rPr>
        <w:t xml:space="preserve">. KHÁI QUÁT </w:t>
      </w:r>
      <w:r w:rsidRPr="00E339B4">
        <w:rPr>
          <w:rFonts w:asciiTheme="majorHAnsi" w:hAnsiTheme="majorHAnsi" w:cstheme="majorHAnsi"/>
          <w:b/>
        </w:rPr>
        <w:t xml:space="preserve">VỀ </w:t>
      </w:r>
      <w:r w:rsidR="00E20E65" w:rsidRPr="00E339B4">
        <w:rPr>
          <w:rFonts w:asciiTheme="majorHAnsi" w:hAnsiTheme="majorHAnsi" w:cstheme="majorHAnsi"/>
          <w:b/>
        </w:rPr>
        <w:t xml:space="preserve">TÌNH HÌNH </w:t>
      </w:r>
      <w:r w:rsidR="004C5469" w:rsidRPr="00E339B4">
        <w:rPr>
          <w:rFonts w:asciiTheme="majorHAnsi" w:hAnsiTheme="majorHAnsi" w:cstheme="majorHAnsi"/>
          <w:b/>
        </w:rPr>
        <w:t>KT - XH</w:t>
      </w:r>
    </w:p>
    <w:p w14:paraId="087AC44C" w14:textId="0BAAF6B1" w:rsidR="00A15476" w:rsidRPr="00E339B4" w:rsidRDefault="004F4EF4" w:rsidP="00E339B4">
      <w:pPr>
        <w:pBdr>
          <w:left w:val="dotted" w:sz="4" w:space="0" w:color="FFFFFF"/>
          <w:bottom w:val="dotted" w:sz="4" w:space="0" w:color="FFFFFF"/>
          <w:right w:val="dotted" w:sz="4" w:space="0" w:color="FFFFFF"/>
        </w:pBdr>
        <w:shd w:val="clear" w:color="auto" w:fill="FFFFFF"/>
        <w:spacing w:line="340" w:lineRule="exact"/>
        <w:ind w:firstLine="720"/>
        <w:jc w:val="both"/>
        <w:rPr>
          <w:rFonts w:asciiTheme="majorHAnsi" w:hAnsiTheme="majorHAnsi" w:cstheme="majorHAnsi"/>
        </w:rPr>
      </w:pPr>
      <w:r w:rsidRPr="00E339B4">
        <w:rPr>
          <w:rFonts w:asciiTheme="majorHAnsi" w:hAnsiTheme="majorHAnsi" w:cstheme="majorHAnsi"/>
        </w:rPr>
        <w:t>B</w:t>
      </w:r>
      <w:r w:rsidR="00E20E65" w:rsidRPr="00E339B4">
        <w:rPr>
          <w:rFonts w:asciiTheme="majorHAnsi" w:hAnsiTheme="majorHAnsi" w:cstheme="majorHAnsi"/>
        </w:rPr>
        <w:t xml:space="preserve">ước sang năm thứ hai thực hiện Nghị quyết Đại hội Đảng toàn quốc lần thứ XIII, Nghị quyết Đảng bộ tỉnh lần thứ XVII và Kế hoạch phát triển </w:t>
      </w:r>
      <w:r w:rsidR="004C5469" w:rsidRPr="00E339B4">
        <w:rPr>
          <w:rFonts w:asciiTheme="majorHAnsi" w:hAnsiTheme="majorHAnsi" w:cstheme="majorHAnsi"/>
        </w:rPr>
        <w:t>KT - XH</w:t>
      </w:r>
      <w:r w:rsidR="00E20E65" w:rsidRPr="00E339B4">
        <w:rPr>
          <w:rFonts w:asciiTheme="majorHAnsi" w:hAnsiTheme="majorHAnsi" w:cstheme="majorHAnsi"/>
        </w:rPr>
        <w:t xml:space="preserve"> 5 năm 2021 - 2025. Trong bối cảnh tình hình có những thuận lợi, khó khăn, thách thức đan xen; đòi hỏi Đảng bộ, chính quyền và nhân dân toàn tỉnh phải tiếp tục nỗ lực hành động quyết liệt, hiệu quả hơn. Quán triệt chủ đề của tỉnh là: “Trách nhiệm, kỷ cương - thu hút đầu tư - tạo đà phát triển”; lãnh đạo tỉnh đã cùng các cấp, các ngành, các tầng lớp nhân dân và cộng đồng doanh nghiệp nỗ lực phấn đấu, thực hiện đồng bộ và hiệu quả các nhiệm vụ, giải pháp đã đề ra, đồng thời ban hành các văn bản chỉ đạo thực hiện linh hoạt, hiệu quả phòng, chống dịch Covid-19; phòng ngừa khắc phục hậu quả thiên tai; bảo đảm phục hồi và phát triển </w:t>
      </w:r>
      <w:r w:rsidR="004C5469" w:rsidRPr="00E339B4">
        <w:rPr>
          <w:rFonts w:asciiTheme="majorHAnsi" w:hAnsiTheme="majorHAnsi" w:cstheme="majorHAnsi"/>
        </w:rPr>
        <w:t>KT - XH</w:t>
      </w:r>
      <w:r w:rsidR="00E20E65" w:rsidRPr="00E339B4">
        <w:rPr>
          <w:rFonts w:asciiTheme="majorHAnsi" w:hAnsiTheme="majorHAnsi" w:cstheme="majorHAnsi"/>
        </w:rPr>
        <w:t xml:space="preserve">. Nhờ vậy, </w:t>
      </w:r>
      <w:r w:rsidR="00F74274" w:rsidRPr="00E339B4">
        <w:rPr>
          <w:rFonts w:asciiTheme="majorHAnsi" w:hAnsiTheme="majorHAnsi" w:cstheme="majorHAnsi"/>
        </w:rPr>
        <w:t xml:space="preserve">trong </w:t>
      </w:r>
      <w:r w:rsidR="00E20E65" w:rsidRPr="00E339B4">
        <w:rPr>
          <w:rFonts w:asciiTheme="majorHAnsi" w:hAnsiTheme="majorHAnsi" w:cstheme="majorHAnsi"/>
        </w:rPr>
        <w:t xml:space="preserve">06 tháng đầu năm 2022 </w:t>
      </w:r>
      <w:r w:rsidR="004C5469" w:rsidRPr="00E339B4">
        <w:rPr>
          <w:rFonts w:asciiTheme="majorHAnsi" w:hAnsiTheme="majorHAnsi" w:cstheme="majorHAnsi"/>
        </w:rPr>
        <w:t>KT - XH</w:t>
      </w:r>
      <w:r w:rsidR="00F74274" w:rsidRPr="00E339B4">
        <w:rPr>
          <w:rFonts w:asciiTheme="majorHAnsi" w:hAnsiTheme="majorHAnsi" w:cstheme="majorHAnsi"/>
        </w:rPr>
        <w:t xml:space="preserve"> của tỉnh </w:t>
      </w:r>
      <w:r w:rsidR="00E20E65" w:rsidRPr="00E339B4">
        <w:rPr>
          <w:rFonts w:asciiTheme="majorHAnsi" w:hAnsiTheme="majorHAnsi" w:cstheme="majorHAnsi"/>
        </w:rPr>
        <w:t>có chuyển biến tích cực và giữ vững, nhiều chỉ tiêu tă</w:t>
      </w:r>
      <w:r w:rsidR="00A15476" w:rsidRPr="00E339B4">
        <w:rPr>
          <w:rFonts w:asciiTheme="majorHAnsi" w:hAnsiTheme="majorHAnsi" w:cstheme="majorHAnsi"/>
        </w:rPr>
        <w:t xml:space="preserve">ng cao so với cùng kỳ năm trước, </w:t>
      </w:r>
      <w:r w:rsidR="00E20E65" w:rsidRPr="00E339B4">
        <w:rPr>
          <w:rFonts w:asciiTheme="majorHAnsi" w:hAnsiTheme="majorHAnsi" w:cstheme="majorHAnsi"/>
        </w:rPr>
        <w:t>cả 3 khu vực kinh tế đều xuất hiện các tín hiệu lạc quan về k</w:t>
      </w:r>
      <w:r w:rsidR="00A15476" w:rsidRPr="00E339B4">
        <w:rPr>
          <w:rFonts w:asciiTheme="majorHAnsi" w:hAnsiTheme="majorHAnsi" w:cstheme="majorHAnsi"/>
        </w:rPr>
        <w:t>hả năng phục hồi và phát triển.</w:t>
      </w:r>
    </w:p>
    <w:p w14:paraId="491B3349" w14:textId="1EC7CE1F" w:rsidR="002C0329" w:rsidRPr="00E339B4" w:rsidRDefault="00925C71" w:rsidP="00E339B4">
      <w:pPr>
        <w:pBdr>
          <w:left w:val="dotted" w:sz="4" w:space="0" w:color="FFFFFF"/>
          <w:bottom w:val="dotted" w:sz="4" w:space="0" w:color="FFFFFF"/>
          <w:right w:val="dotted" w:sz="4" w:space="0" w:color="FFFFFF"/>
        </w:pBdr>
        <w:shd w:val="clear" w:color="auto" w:fill="FFFFFF"/>
        <w:spacing w:line="340" w:lineRule="exact"/>
        <w:ind w:firstLine="720"/>
        <w:jc w:val="both"/>
        <w:rPr>
          <w:rFonts w:asciiTheme="majorHAnsi" w:hAnsiTheme="majorHAnsi" w:cstheme="majorHAnsi"/>
          <w:lang w:val="sv-SE"/>
        </w:rPr>
      </w:pPr>
      <w:r w:rsidRPr="00E339B4">
        <w:rPr>
          <w:rFonts w:asciiTheme="majorHAnsi" w:hAnsiTheme="majorHAnsi" w:cstheme="majorHAnsi"/>
        </w:rPr>
        <w:t>Trong</w:t>
      </w:r>
      <w:r w:rsidR="00C14BC0" w:rsidRPr="00E339B4">
        <w:rPr>
          <w:rFonts w:asciiTheme="majorHAnsi" w:hAnsiTheme="majorHAnsi" w:cstheme="majorHAnsi"/>
        </w:rPr>
        <w:t xml:space="preserve"> 5 tháng đầu năm 2022</w:t>
      </w:r>
      <w:r w:rsidRPr="00E339B4">
        <w:rPr>
          <w:rFonts w:asciiTheme="majorHAnsi" w:hAnsiTheme="majorHAnsi" w:cstheme="majorHAnsi"/>
        </w:rPr>
        <w:t>, d</w:t>
      </w:r>
      <w:r w:rsidR="00E20E65" w:rsidRPr="00E339B4">
        <w:rPr>
          <w:rFonts w:asciiTheme="majorHAnsi" w:hAnsiTheme="majorHAnsi" w:cstheme="majorHAnsi"/>
        </w:rPr>
        <w:t>iện tích gieo trồng lúa và các loại cây trồng đề</w:t>
      </w:r>
      <w:r w:rsidRPr="00E339B4">
        <w:rPr>
          <w:rFonts w:asciiTheme="majorHAnsi" w:hAnsiTheme="majorHAnsi" w:cstheme="majorHAnsi"/>
        </w:rPr>
        <w:t>u tăng so với cùng kỳ</w:t>
      </w:r>
      <w:r w:rsidR="00CA5E13" w:rsidRPr="00E339B4">
        <w:rPr>
          <w:rFonts w:asciiTheme="majorHAnsi" w:hAnsiTheme="majorHAnsi" w:cstheme="majorHAnsi"/>
        </w:rPr>
        <w:t>;</w:t>
      </w:r>
      <w:r w:rsidRPr="00E339B4">
        <w:rPr>
          <w:rFonts w:asciiTheme="majorHAnsi" w:hAnsiTheme="majorHAnsi" w:cstheme="majorHAnsi"/>
        </w:rPr>
        <w:t xml:space="preserve"> </w:t>
      </w:r>
      <w:r w:rsidR="00CA5E13" w:rsidRPr="00E339B4">
        <w:rPr>
          <w:rFonts w:asciiTheme="majorHAnsi" w:hAnsiTheme="majorHAnsi" w:cstheme="majorHAnsi"/>
        </w:rPr>
        <w:t>c</w:t>
      </w:r>
      <w:r w:rsidR="00E20E65" w:rsidRPr="00E339B4">
        <w:rPr>
          <w:rFonts w:asciiTheme="majorHAnsi" w:hAnsiTheme="majorHAnsi" w:cstheme="majorHAnsi"/>
        </w:rPr>
        <w:t>hăn nuôi phát triển ổn định</w:t>
      </w:r>
      <w:r w:rsidR="00E20E65" w:rsidRPr="00E339B4">
        <w:rPr>
          <w:rFonts w:asciiTheme="majorHAnsi" w:hAnsiTheme="majorHAnsi" w:cstheme="majorHAnsi"/>
          <w:lang w:val="vi-VN"/>
        </w:rPr>
        <w:t>, đàn lợn phục hồi</w:t>
      </w:r>
      <w:r w:rsidR="00A24269" w:rsidRPr="00E339B4">
        <w:rPr>
          <w:rFonts w:asciiTheme="majorHAnsi" w:hAnsiTheme="majorHAnsi" w:cstheme="majorHAnsi"/>
        </w:rPr>
        <w:t>,</w:t>
      </w:r>
      <w:r w:rsidR="00E20E65" w:rsidRPr="00E339B4">
        <w:rPr>
          <w:rFonts w:asciiTheme="majorHAnsi" w:hAnsiTheme="majorHAnsi" w:cstheme="majorHAnsi"/>
        </w:rPr>
        <w:t xml:space="preserve"> sản lượng thịt hơi xuất chuồng đạt </w:t>
      </w:r>
      <w:r w:rsidR="00E20E65" w:rsidRPr="00E339B4">
        <w:rPr>
          <w:rFonts w:asciiTheme="majorHAnsi" w:hAnsiTheme="majorHAnsi" w:cstheme="majorHAnsi"/>
          <w:lang w:val="vi-VN"/>
        </w:rPr>
        <w:t>22,867 </w:t>
      </w:r>
      <w:r w:rsidR="00E20E65" w:rsidRPr="00E339B4">
        <w:rPr>
          <w:rFonts w:asciiTheme="majorHAnsi" w:hAnsiTheme="majorHAnsi" w:cstheme="majorHAnsi"/>
        </w:rPr>
        <w:t> tấn</w:t>
      </w:r>
      <w:r w:rsidR="00AF6FDA" w:rsidRPr="00E339B4">
        <w:rPr>
          <w:rFonts w:asciiTheme="majorHAnsi" w:hAnsiTheme="majorHAnsi" w:cstheme="majorHAnsi"/>
        </w:rPr>
        <w:t>, tăng 18,67%</w:t>
      </w:r>
      <w:r w:rsidR="00E20E65" w:rsidRPr="00E339B4">
        <w:rPr>
          <w:rFonts w:asciiTheme="majorHAnsi" w:hAnsiTheme="majorHAnsi" w:cstheme="majorHAnsi"/>
        </w:rPr>
        <w:t>; diện tích rừng</w:t>
      </w:r>
      <w:r w:rsidR="00780DCF" w:rsidRPr="00E339B4">
        <w:rPr>
          <w:rFonts w:asciiTheme="majorHAnsi" w:hAnsiTheme="majorHAnsi" w:cstheme="majorHAnsi"/>
        </w:rPr>
        <w:t xml:space="preserve"> trồng mới tập trung tăng 16,6%,</w:t>
      </w:r>
      <w:r w:rsidR="00E20E65" w:rsidRPr="00E339B4">
        <w:rPr>
          <w:rFonts w:asciiTheme="majorHAnsi" w:hAnsiTheme="majorHAnsi" w:cstheme="majorHAnsi"/>
        </w:rPr>
        <w:t xml:space="preserve"> số cây lâm ng</w:t>
      </w:r>
      <w:r w:rsidR="00EA5BB9" w:rsidRPr="00E339B4">
        <w:rPr>
          <w:rFonts w:asciiTheme="majorHAnsi" w:hAnsiTheme="majorHAnsi" w:cstheme="majorHAnsi"/>
        </w:rPr>
        <w:t xml:space="preserve">hiệp trồng phân tán tăng 21,7%; </w:t>
      </w:r>
      <w:r w:rsidR="00E20E65" w:rsidRPr="00E339B4">
        <w:rPr>
          <w:rFonts w:asciiTheme="majorHAnsi" w:hAnsiTheme="majorHAnsi" w:cstheme="majorHAnsi"/>
        </w:rPr>
        <w:t>chỉ số sản xuất công nghiệp tăng 8,02%, nhiều sản phẩm công</w:t>
      </w:r>
      <w:r w:rsidR="00EA5BB9" w:rsidRPr="00E339B4">
        <w:rPr>
          <w:rFonts w:asciiTheme="majorHAnsi" w:hAnsiTheme="majorHAnsi" w:cstheme="majorHAnsi"/>
        </w:rPr>
        <w:t xml:space="preserve"> nghiệp tăng cao; </w:t>
      </w:r>
      <w:r w:rsidR="00E20E65" w:rsidRPr="00E339B4">
        <w:rPr>
          <w:rFonts w:asciiTheme="majorHAnsi" w:hAnsiTheme="majorHAnsi" w:cstheme="majorHAnsi"/>
        </w:rPr>
        <w:t>tổng mức bán lẻ hàng hóa và doanh thu dịch vụ ước đạt </w:t>
      </w:r>
      <w:r w:rsidR="00C37DE2" w:rsidRPr="00E339B4">
        <w:rPr>
          <w:rFonts w:asciiTheme="majorHAnsi" w:hAnsiTheme="majorHAnsi" w:cstheme="majorHAnsi"/>
        </w:rPr>
        <w:t>gần 11</w:t>
      </w:r>
      <w:r w:rsidR="00E20E65" w:rsidRPr="00E339B4">
        <w:rPr>
          <w:rFonts w:asciiTheme="majorHAnsi" w:hAnsiTheme="majorHAnsi" w:cstheme="majorHAnsi"/>
        </w:rPr>
        <w:t> tỷ đồng, tăng </w:t>
      </w:r>
      <w:r w:rsidR="00E20E65" w:rsidRPr="00E339B4">
        <w:rPr>
          <w:rFonts w:asciiTheme="majorHAnsi" w:hAnsiTheme="majorHAnsi" w:cstheme="majorHAnsi"/>
          <w:lang w:val="vi-VN"/>
        </w:rPr>
        <w:t>9,57</w:t>
      </w:r>
      <w:r w:rsidR="00C37DE2" w:rsidRPr="00E339B4">
        <w:rPr>
          <w:rFonts w:asciiTheme="majorHAnsi" w:hAnsiTheme="majorHAnsi" w:cstheme="majorHAnsi"/>
        </w:rPr>
        <w:t>%;</w:t>
      </w:r>
      <w:r w:rsidR="00E20E65" w:rsidRPr="00E339B4">
        <w:rPr>
          <w:rFonts w:asciiTheme="majorHAnsi" w:hAnsiTheme="majorHAnsi" w:cstheme="majorHAnsi"/>
        </w:rPr>
        <w:t xml:space="preserve"> </w:t>
      </w:r>
      <w:r w:rsidR="00C37DE2" w:rsidRPr="00E339B4">
        <w:rPr>
          <w:rFonts w:asciiTheme="majorHAnsi" w:hAnsiTheme="majorHAnsi" w:cstheme="majorHAnsi"/>
        </w:rPr>
        <w:t>h</w:t>
      </w:r>
      <w:r w:rsidR="00E20E65" w:rsidRPr="00E339B4">
        <w:rPr>
          <w:rFonts w:asciiTheme="majorHAnsi" w:hAnsiTheme="majorHAnsi" w:cstheme="majorHAnsi"/>
        </w:rPr>
        <w:t>oạt động du lịch đã phục hồi, tổng lư</w:t>
      </w:r>
      <w:r w:rsidR="00C37DE2" w:rsidRPr="00E339B4">
        <w:rPr>
          <w:rFonts w:asciiTheme="majorHAnsi" w:hAnsiTheme="majorHAnsi" w:cstheme="majorHAnsi"/>
        </w:rPr>
        <w:t xml:space="preserve">ợng khách ước đạt 182.550 lượt, </w:t>
      </w:r>
      <w:r w:rsidR="00E20E65" w:rsidRPr="00E339B4">
        <w:rPr>
          <w:rFonts w:asciiTheme="majorHAnsi" w:hAnsiTheme="majorHAnsi" w:cstheme="majorHAnsi"/>
        </w:rPr>
        <w:t>tăng 3</w:t>
      </w:r>
      <w:r w:rsidR="00C37DE2" w:rsidRPr="00E339B4">
        <w:rPr>
          <w:rFonts w:asciiTheme="majorHAnsi" w:hAnsiTheme="majorHAnsi" w:cstheme="majorHAnsi"/>
        </w:rPr>
        <w:t>82,7% so với cùng kỳ</w:t>
      </w:r>
      <w:r w:rsidR="00E42995" w:rsidRPr="00E339B4">
        <w:rPr>
          <w:rFonts w:asciiTheme="majorHAnsi" w:hAnsiTheme="majorHAnsi" w:cstheme="majorHAnsi"/>
        </w:rPr>
        <w:t xml:space="preserve"> năm 2021</w:t>
      </w:r>
      <w:r w:rsidR="00C37DE2" w:rsidRPr="00E339B4">
        <w:rPr>
          <w:rFonts w:asciiTheme="majorHAnsi" w:hAnsiTheme="majorHAnsi" w:cstheme="majorHAnsi"/>
        </w:rPr>
        <w:t>;</w:t>
      </w:r>
      <w:r w:rsidR="00E20E65" w:rsidRPr="00E339B4">
        <w:rPr>
          <w:rFonts w:asciiTheme="majorHAnsi" w:hAnsiTheme="majorHAnsi" w:cstheme="majorHAnsi"/>
        </w:rPr>
        <w:t>.</w:t>
      </w:r>
      <w:r w:rsidR="002C0329" w:rsidRPr="00E339B4">
        <w:rPr>
          <w:rFonts w:asciiTheme="majorHAnsi" w:hAnsiTheme="majorHAnsi" w:cstheme="majorHAnsi"/>
        </w:rPr>
        <w:t>..</w:t>
      </w:r>
    </w:p>
    <w:p w14:paraId="190DB8E9" w14:textId="4E4B4A39" w:rsidR="0010043F" w:rsidRPr="00E339B4" w:rsidRDefault="00E20E65" w:rsidP="00E339B4">
      <w:pPr>
        <w:pBdr>
          <w:left w:val="dotted" w:sz="4" w:space="0" w:color="FFFFFF"/>
          <w:bottom w:val="dotted" w:sz="4" w:space="0" w:color="FFFFFF"/>
          <w:right w:val="dotted" w:sz="4" w:space="0" w:color="FFFFFF"/>
        </w:pBdr>
        <w:shd w:val="clear" w:color="auto" w:fill="FFFFFF"/>
        <w:spacing w:line="340" w:lineRule="exact"/>
        <w:ind w:firstLine="720"/>
        <w:jc w:val="both"/>
        <w:rPr>
          <w:rFonts w:asciiTheme="majorHAnsi" w:hAnsiTheme="majorHAnsi" w:cstheme="majorHAnsi"/>
        </w:rPr>
      </w:pPr>
      <w:r w:rsidRPr="00E339B4">
        <w:rPr>
          <w:rFonts w:asciiTheme="majorHAnsi" w:hAnsiTheme="majorHAnsi" w:cstheme="majorHAnsi"/>
        </w:rPr>
        <w:t>Tính đến 18/</w:t>
      </w:r>
      <w:r w:rsidRPr="00E339B4">
        <w:rPr>
          <w:rFonts w:asciiTheme="majorHAnsi" w:hAnsiTheme="majorHAnsi" w:cstheme="majorHAnsi"/>
          <w:lang w:val="vi-VN"/>
        </w:rPr>
        <w:t>5</w:t>
      </w:r>
      <w:r w:rsidRPr="00E339B4">
        <w:rPr>
          <w:rFonts w:asciiTheme="majorHAnsi" w:hAnsiTheme="majorHAnsi" w:cstheme="majorHAnsi"/>
        </w:rPr>
        <w:t>/2022</w:t>
      </w:r>
      <w:r w:rsidRPr="00E339B4">
        <w:rPr>
          <w:rFonts w:asciiTheme="majorHAnsi" w:hAnsiTheme="majorHAnsi" w:cstheme="majorHAnsi"/>
          <w:lang w:val="vi-VN"/>
        </w:rPr>
        <w:t>, t</w:t>
      </w:r>
      <w:r w:rsidRPr="00E339B4">
        <w:rPr>
          <w:rFonts w:asciiTheme="majorHAnsi" w:hAnsiTheme="majorHAnsi" w:cstheme="majorHAnsi"/>
        </w:rPr>
        <w:t>ổng thu ngân sách trên địa bàn </w:t>
      </w:r>
      <w:r w:rsidRPr="00E339B4">
        <w:rPr>
          <w:rFonts w:asciiTheme="majorHAnsi" w:hAnsiTheme="majorHAnsi" w:cstheme="majorHAnsi"/>
          <w:lang w:val="vi-VN"/>
        </w:rPr>
        <w:t>đạt 2.328,645</w:t>
      </w:r>
      <w:r w:rsidRPr="00E339B4">
        <w:rPr>
          <w:rFonts w:asciiTheme="majorHAnsi" w:hAnsiTheme="majorHAnsi" w:cstheme="majorHAnsi"/>
        </w:rPr>
        <w:t> tỷ đồng/DT 4.150 tỷ đồng, đạt </w:t>
      </w:r>
      <w:r w:rsidRPr="00E339B4">
        <w:rPr>
          <w:rFonts w:asciiTheme="majorHAnsi" w:hAnsiTheme="majorHAnsi" w:cstheme="majorHAnsi"/>
          <w:lang w:val="vi-VN"/>
        </w:rPr>
        <w:t>5</w:t>
      </w:r>
      <w:r w:rsidRPr="00E339B4">
        <w:rPr>
          <w:rFonts w:asciiTheme="majorHAnsi" w:hAnsiTheme="majorHAnsi" w:cstheme="majorHAnsi"/>
        </w:rPr>
        <w:t>7,</w:t>
      </w:r>
      <w:r w:rsidRPr="00E339B4">
        <w:rPr>
          <w:rFonts w:asciiTheme="majorHAnsi" w:hAnsiTheme="majorHAnsi" w:cstheme="majorHAnsi"/>
          <w:lang w:val="vi-VN"/>
        </w:rPr>
        <w:t>4</w:t>
      </w:r>
      <w:r w:rsidRPr="00E339B4">
        <w:rPr>
          <w:rFonts w:asciiTheme="majorHAnsi" w:hAnsiTheme="majorHAnsi" w:cstheme="majorHAnsi"/>
        </w:rPr>
        <w:t>% dự toán địa phương và </w:t>
      </w:r>
      <w:r w:rsidRPr="00E339B4">
        <w:rPr>
          <w:rFonts w:asciiTheme="majorHAnsi" w:hAnsiTheme="majorHAnsi" w:cstheme="majorHAnsi"/>
          <w:lang w:val="vi-VN"/>
        </w:rPr>
        <w:t>69</w:t>
      </w:r>
      <w:r w:rsidRPr="00E339B4">
        <w:rPr>
          <w:rFonts w:asciiTheme="majorHAnsi" w:hAnsiTheme="majorHAnsi" w:cstheme="majorHAnsi"/>
        </w:rPr>
        <w:t>,</w:t>
      </w:r>
      <w:r w:rsidRPr="00E339B4">
        <w:rPr>
          <w:rFonts w:asciiTheme="majorHAnsi" w:hAnsiTheme="majorHAnsi" w:cstheme="majorHAnsi"/>
          <w:lang w:val="vi-VN"/>
        </w:rPr>
        <w:t>5</w:t>
      </w:r>
      <w:r w:rsidRPr="00E339B4">
        <w:rPr>
          <w:rFonts w:asciiTheme="majorHAnsi" w:hAnsiTheme="majorHAnsi" w:cstheme="majorHAnsi"/>
        </w:rPr>
        <w:t>% dự toán Trung ương, bằng 1</w:t>
      </w:r>
      <w:r w:rsidRPr="00E339B4">
        <w:rPr>
          <w:rFonts w:asciiTheme="majorHAnsi" w:hAnsiTheme="majorHAnsi" w:cstheme="majorHAnsi"/>
          <w:lang w:val="vi-VN"/>
        </w:rPr>
        <w:t>15</w:t>
      </w:r>
      <w:r w:rsidRPr="00E339B4">
        <w:rPr>
          <w:rFonts w:asciiTheme="majorHAnsi" w:hAnsiTheme="majorHAnsi" w:cstheme="majorHAnsi"/>
        </w:rPr>
        <w:t>% </w:t>
      </w:r>
      <w:r w:rsidRPr="00E339B4">
        <w:rPr>
          <w:rFonts w:asciiTheme="majorHAnsi" w:hAnsiTheme="majorHAnsi" w:cstheme="majorHAnsi"/>
          <w:lang w:val="vi-VN"/>
        </w:rPr>
        <w:t>so </w:t>
      </w:r>
      <w:r w:rsidR="00D85856" w:rsidRPr="00E339B4">
        <w:rPr>
          <w:rFonts w:asciiTheme="majorHAnsi" w:hAnsiTheme="majorHAnsi" w:cstheme="majorHAnsi"/>
        </w:rPr>
        <w:t>cùng kỳ;</w:t>
      </w:r>
      <w:r w:rsidRPr="00E339B4">
        <w:rPr>
          <w:rFonts w:asciiTheme="majorHAnsi" w:hAnsiTheme="majorHAnsi" w:cstheme="majorHAnsi"/>
          <w:lang w:val="vi-VN"/>
        </w:rPr>
        <w:t> </w:t>
      </w:r>
      <w:r w:rsidR="007007AC" w:rsidRPr="00E339B4">
        <w:rPr>
          <w:rFonts w:asciiTheme="majorHAnsi" w:hAnsiTheme="majorHAnsi" w:cstheme="majorHAnsi"/>
          <w:lang w:val="vi-VN"/>
        </w:rPr>
        <w:t>t</w:t>
      </w:r>
      <w:r w:rsidR="007007AC" w:rsidRPr="00E339B4">
        <w:rPr>
          <w:rFonts w:asciiTheme="majorHAnsi" w:hAnsiTheme="majorHAnsi" w:cstheme="majorHAnsi"/>
        </w:rPr>
        <w:t xml:space="preserve">ổng </w:t>
      </w:r>
      <w:r w:rsidR="00D85856" w:rsidRPr="00E339B4">
        <w:rPr>
          <w:rFonts w:asciiTheme="majorHAnsi" w:hAnsiTheme="majorHAnsi" w:cstheme="majorHAnsi"/>
        </w:rPr>
        <w:t>chi</w:t>
      </w:r>
      <w:r w:rsidR="007007AC" w:rsidRPr="00E339B4">
        <w:rPr>
          <w:rFonts w:asciiTheme="majorHAnsi" w:hAnsiTheme="majorHAnsi" w:cstheme="majorHAnsi"/>
        </w:rPr>
        <w:t xml:space="preserve"> ngân sách </w:t>
      </w:r>
      <w:r w:rsidR="00D85856" w:rsidRPr="00E339B4">
        <w:rPr>
          <w:rFonts w:asciiTheme="majorHAnsi" w:hAnsiTheme="majorHAnsi" w:cstheme="majorHAnsi"/>
        </w:rPr>
        <w:t>địa phương</w:t>
      </w:r>
      <w:r w:rsidR="007007AC" w:rsidRPr="00E339B4">
        <w:rPr>
          <w:rFonts w:asciiTheme="majorHAnsi" w:hAnsiTheme="majorHAnsi" w:cstheme="majorHAnsi"/>
        </w:rPr>
        <w:t> </w:t>
      </w:r>
      <w:r w:rsidR="007007AC" w:rsidRPr="00E339B4">
        <w:rPr>
          <w:rFonts w:asciiTheme="majorHAnsi" w:hAnsiTheme="majorHAnsi" w:cstheme="majorHAnsi"/>
          <w:lang w:val="vi-VN"/>
        </w:rPr>
        <w:t xml:space="preserve">đạt </w:t>
      </w:r>
      <w:r w:rsidR="00D85856" w:rsidRPr="00E339B4">
        <w:rPr>
          <w:rFonts w:asciiTheme="majorHAnsi" w:hAnsiTheme="majorHAnsi" w:cstheme="majorHAnsi"/>
        </w:rPr>
        <w:t>3</w:t>
      </w:r>
      <w:r w:rsidR="007007AC" w:rsidRPr="00E339B4">
        <w:rPr>
          <w:rFonts w:asciiTheme="majorHAnsi" w:hAnsiTheme="majorHAnsi" w:cstheme="majorHAnsi"/>
          <w:lang w:val="vi-VN"/>
        </w:rPr>
        <w:t>.</w:t>
      </w:r>
      <w:r w:rsidR="00D85856" w:rsidRPr="00E339B4">
        <w:rPr>
          <w:rFonts w:asciiTheme="majorHAnsi" w:hAnsiTheme="majorHAnsi" w:cstheme="majorHAnsi"/>
        </w:rPr>
        <w:t>412</w:t>
      </w:r>
      <w:r w:rsidR="007007AC" w:rsidRPr="00E339B4">
        <w:rPr>
          <w:rFonts w:asciiTheme="majorHAnsi" w:hAnsiTheme="majorHAnsi" w:cstheme="majorHAnsi"/>
          <w:lang w:val="vi-VN"/>
        </w:rPr>
        <w:t>,6</w:t>
      </w:r>
      <w:r w:rsidR="00D85856" w:rsidRPr="00E339B4">
        <w:rPr>
          <w:rFonts w:asciiTheme="majorHAnsi" w:hAnsiTheme="majorHAnsi" w:cstheme="majorHAnsi"/>
        </w:rPr>
        <w:t>62</w:t>
      </w:r>
      <w:r w:rsidR="007007AC" w:rsidRPr="00E339B4">
        <w:rPr>
          <w:rFonts w:asciiTheme="majorHAnsi" w:hAnsiTheme="majorHAnsi" w:cstheme="majorHAnsi"/>
        </w:rPr>
        <w:t xml:space="preserve"> tỷ đồng/DT </w:t>
      </w:r>
      <w:r w:rsidR="004E5B7F" w:rsidRPr="00E339B4">
        <w:rPr>
          <w:rFonts w:asciiTheme="majorHAnsi" w:hAnsiTheme="majorHAnsi" w:cstheme="majorHAnsi"/>
        </w:rPr>
        <w:t>9</w:t>
      </w:r>
      <w:r w:rsidR="007007AC" w:rsidRPr="00E339B4">
        <w:rPr>
          <w:rFonts w:asciiTheme="majorHAnsi" w:hAnsiTheme="majorHAnsi" w:cstheme="majorHAnsi"/>
        </w:rPr>
        <w:t>.</w:t>
      </w:r>
      <w:r w:rsidR="004E5B7F" w:rsidRPr="00E339B4">
        <w:rPr>
          <w:rFonts w:asciiTheme="majorHAnsi" w:hAnsiTheme="majorHAnsi" w:cstheme="majorHAnsi"/>
        </w:rPr>
        <w:t>441,840</w:t>
      </w:r>
      <w:r w:rsidR="007007AC" w:rsidRPr="00E339B4">
        <w:rPr>
          <w:rFonts w:asciiTheme="majorHAnsi" w:hAnsiTheme="majorHAnsi" w:cstheme="majorHAnsi"/>
        </w:rPr>
        <w:t xml:space="preserve"> tỷ đồng, đạt </w:t>
      </w:r>
      <w:r w:rsidR="004E5B7F" w:rsidRPr="00E339B4">
        <w:rPr>
          <w:rFonts w:asciiTheme="majorHAnsi" w:hAnsiTheme="majorHAnsi" w:cstheme="majorHAnsi"/>
        </w:rPr>
        <w:t>36</w:t>
      </w:r>
      <w:r w:rsidR="007007AC" w:rsidRPr="00E339B4">
        <w:rPr>
          <w:rFonts w:asciiTheme="majorHAnsi" w:hAnsiTheme="majorHAnsi" w:cstheme="majorHAnsi"/>
        </w:rPr>
        <w:t>% dự toán địa phương và </w:t>
      </w:r>
      <w:r w:rsidR="00660D4A" w:rsidRPr="00E339B4">
        <w:rPr>
          <w:rFonts w:asciiTheme="majorHAnsi" w:hAnsiTheme="majorHAnsi" w:cstheme="majorHAnsi"/>
        </w:rPr>
        <w:t>40</w:t>
      </w:r>
      <w:r w:rsidR="007007AC" w:rsidRPr="00E339B4">
        <w:rPr>
          <w:rFonts w:asciiTheme="majorHAnsi" w:hAnsiTheme="majorHAnsi" w:cstheme="majorHAnsi"/>
        </w:rPr>
        <w:t>% dự toán Trung ương, bằng 1</w:t>
      </w:r>
      <w:r w:rsidR="007007AC" w:rsidRPr="00E339B4">
        <w:rPr>
          <w:rFonts w:asciiTheme="majorHAnsi" w:hAnsiTheme="majorHAnsi" w:cstheme="majorHAnsi"/>
          <w:lang w:val="vi-VN"/>
        </w:rPr>
        <w:t>1</w:t>
      </w:r>
      <w:r w:rsidR="00660D4A" w:rsidRPr="00E339B4">
        <w:rPr>
          <w:rFonts w:asciiTheme="majorHAnsi" w:hAnsiTheme="majorHAnsi" w:cstheme="majorHAnsi"/>
        </w:rPr>
        <w:t>4</w:t>
      </w:r>
      <w:r w:rsidR="007007AC" w:rsidRPr="00E339B4">
        <w:rPr>
          <w:rFonts w:asciiTheme="majorHAnsi" w:hAnsiTheme="majorHAnsi" w:cstheme="majorHAnsi"/>
        </w:rPr>
        <w:t>% </w:t>
      </w:r>
      <w:r w:rsidR="007007AC" w:rsidRPr="00E339B4">
        <w:rPr>
          <w:rFonts w:asciiTheme="majorHAnsi" w:hAnsiTheme="majorHAnsi" w:cstheme="majorHAnsi"/>
          <w:lang w:val="vi-VN"/>
        </w:rPr>
        <w:t>so </w:t>
      </w:r>
      <w:r w:rsidR="006328BF" w:rsidRPr="00E339B4">
        <w:rPr>
          <w:rFonts w:asciiTheme="majorHAnsi" w:hAnsiTheme="majorHAnsi" w:cstheme="majorHAnsi"/>
        </w:rPr>
        <w:t>cùng kỳ năm 2021.</w:t>
      </w:r>
      <w:r w:rsidR="00C30637" w:rsidRPr="00E339B4">
        <w:rPr>
          <w:rFonts w:asciiTheme="majorHAnsi" w:hAnsiTheme="majorHAnsi" w:cstheme="majorHAnsi"/>
        </w:rPr>
        <w:t xml:space="preserve"> </w:t>
      </w:r>
      <w:r w:rsidR="006328BF" w:rsidRPr="00E339B4">
        <w:rPr>
          <w:rFonts w:asciiTheme="majorHAnsi" w:hAnsiTheme="majorHAnsi" w:cstheme="majorHAnsi"/>
        </w:rPr>
        <w:t>C</w:t>
      </w:r>
      <w:r w:rsidR="00393B28" w:rsidRPr="00E339B4">
        <w:rPr>
          <w:rFonts w:asciiTheme="majorHAnsi" w:hAnsiTheme="majorHAnsi" w:cstheme="majorHAnsi"/>
        </w:rPr>
        <w:t>ó 13 Dự án được cấp chủ trương đầu tư với tổng vốn đầu tư đạt 368,856 tỷ đồng</w:t>
      </w:r>
      <w:r w:rsidR="006328BF" w:rsidRPr="00E339B4">
        <w:rPr>
          <w:rFonts w:asciiTheme="majorHAnsi" w:hAnsiTheme="majorHAnsi" w:cstheme="majorHAnsi"/>
        </w:rPr>
        <w:t>; kế hoạch vốn đầu tư công năm 2022 được giao là 3.458</w:t>
      </w:r>
      <w:r w:rsidR="000834BA" w:rsidRPr="00E339B4">
        <w:rPr>
          <w:rFonts w:asciiTheme="majorHAnsi" w:hAnsiTheme="majorHAnsi" w:cstheme="majorHAnsi"/>
        </w:rPr>
        <w:t>,93 tỷ đồng, ước thực hiện là 518.840 tỷ đồng</w:t>
      </w:r>
      <w:r w:rsidR="0023144B" w:rsidRPr="00E339B4">
        <w:rPr>
          <w:rFonts w:asciiTheme="majorHAnsi" w:hAnsiTheme="majorHAnsi" w:cstheme="majorHAnsi"/>
        </w:rPr>
        <w:t>, đạt 15%; vốn đầu tư thực hiện từ nguồn ngân sách nhà nước do địa phương quản lý</w:t>
      </w:r>
      <w:r w:rsidR="00C45166" w:rsidRPr="00E339B4">
        <w:rPr>
          <w:rFonts w:asciiTheme="majorHAnsi" w:hAnsiTheme="majorHAnsi" w:cstheme="majorHAnsi"/>
        </w:rPr>
        <w:t xml:space="preserve"> ước đạt 1.022,63 tỷ đồng;</w:t>
      </w:r>
      <w:r w:rsidR="001F0577" w:rsidRPr="00E339B4">
        <w:rPr>
          <w:rFonts w:asciiTheme="majorHAnsi" w:hAnsiTheme="majorHAnsi" w:cstheme="majorHAnsi"/>
        </w:rPr>
        <w:t>...</w:t>
      </w:r>
      <w:r w:rsidR="00852EEC" w:rsidRPr="00E339B4">
        <w:rPr>
          <w:rStyle w:val="FootnoteReference"/>
          <w:rFonts w:asciiTheme="majorHAnsi" w:hAnsiTheme="majorHAnsi" w:cstheme="majorHAnsi"/>
        </w:rPr>
        <w:footnoteReference w:id="1"/>
      </w:r>
    </w:p>
    <w:p w14:paraId="7398697D" w14:textId="77777777" w:rsidR="0010043F" w:rsidRDefault="000E33BF" w:rsidP="00E339B4">
      <w:pPr>
        <w:pBdr>
          <w:left w:val="dotted" w:sz="4" w:space="0" w:color="FFFFFF"/>
          <w:bottom w:val="dotted" w:sz="4" w:space="0" w:color="FFFFFF"/>
          <w:right w:val="dotted" w:sz="4" w:space="0" w:color="FFFFFF"/>
        </w:pBdr>
        <w:shd w:val="clear" w:color="auto" w:fill="FFFFFF"/>
        <w:spacing w:line="360" w:lineRule="exact"/>
        <w:ind w:firstLine="720"/>
        <w:jc w:val="both"/>
        <w:rPr>
          <w:rFonts w:asciiTheme="majorHAnsi" w:hAnsiTheme="majorHAnsi" w:cstheme="majorHAnsi"/>
          <w:b/>
          <w:bCs/>
          <w:lang w:val="af-ZA"/>
        </w:rPr>
      </w:pPr>
      <w:r w:rsidRPr="000E412F">
        <w:rPr>
          <w:rFonts w:asciiTheme="majorHAnsi" w:hAnsiTheme="majorHAnsi" w:cstheme="majorHAnsi"/>
          <w:b/>
        </w:rPr>
        <w:lastRenderedPageBreak/>
        <w:t>B</w:t>
      </w:r>
      <w:r w:rsidR="00036689" w:rsidRPr="000E412F">
        <w:rPr>
          <w:rFonts w:asciiTheme="majorHAnsi" w:hAnsiTheme="majorHAnsi" w:cstheme="majorHAnsi"/>
          <w:b/>
        </w:rPr>
        <w:t>.</w:t>
      </w:r>
      <w:r w:rsidR="00036689" w:rsidRPr="000E412F">
        <w:rPr>
          <w:rFonts w:asciiTheme="majorHAnsi" w:hAnsiTheme="majorHAnsi" w:cstheme="majorHAnsi"/>
        </w:rPr>
        <w:t xml:space="preserve"> </w:t>
      </w:r>
      <w:r w:rsidR="00036689" w:rsidRPr="000E412F">
        <w:rPr>
          <w:rFonts w:asciiTheme="majorHAnsi" w:hAnsiTheme="majorHAnsi" w:cstheme="majorHAnsi"/>
          <w:b/>
        </w:rPr>
        <w:t xml:space="preserve">KẾT QUẢ </w:t>
      </w:r>
      <w:r w:rsidR="0010043F">
        <w:rPr>
          <w:rFonts w:asciiTheme="majorHAnsi" w:hAnsiTheme="majorHAnsi" w:cstheme="majorHAnsi"/>
          <w:b/>
          <w:bCs/>
          <w:lang w:val="af-ZA"/>
        </w:rPr>
        <w:t>KỲ HỌP THỨ 7</w:t>
      </w:r>
    </w:p>
    <w:p w14:paraId="0019B398" w14:textId="3913E3D6" w:rsidR="007E5EF9" w:rsidRPr="0010043F" w:rsidRDefault="00036689" w:rsidP="00E339B4">
      <w:pPr>
        <w:pBdr>
          <w:left w:val="dotted" w:sz="4" w:space="0" w:color="FFFFFF"/>
          <w:bottom w:val="dotted" w:sz="4" w:space="0" w:color="FFFFFF"/>
          <w:right w:val="dotted" w:sz="4" w:space="0" w:color="FFFFFF"/>
        </w:pBdr>
        <w:shd w:val="clear" w:color="auto" w:fill="FFFFFF"/>
        <w:spacing w:line="360" w:lineRule="exact"/>
        <w:ind w:firstLine="720"/>
        <w:jc w:val="both"/>
        <w:rPr>
          <w:rFonts w:asciiTheme="majorHAnsi" w:hAnsiTheme="majorHAnsi" w:cstheme="majorHAnsi"/>
        </w:rPr>
      </w:pPr>
      <w:r w:rsidRPr="000E412F">
        <w:rPr>
          <w:rFonts w:asciiTheme="majorHAnsi" w:hAnsiTheme="majorHAnsi" w:cstheme="majorHAnsi"/>
        </w:rPr>
        <w:t xml:space="preserve">Ngày 15/4/2022, HĐND tỉnh đã tổ chức kỳ họp thứ 7 (kỳ họp chuyên đề). </w:t>
      </w:r>
      <w:r w:rsidRPr="000E412F">
        <w:rPr>
          <w:rFonts w:asciiTheme="majorHAnsi" w:hAnsiTheme="majorHAnsi" w:cstheme="majorHAnsi"/>
          <w:noProof/>
          <w:lang w:val="vi-VN"/>
        </w:rPr>
        <w:t>Tham dự kỳ họp có 4</w:t>
      </w:r>
      <w:r w:rsidRPr="000E412F">
        <w:rPr>
          <w:rFonts w:asciiTheme="majorHAnsi" w:hAnsiTheme="majorHAnsi" w:cstheme="majorHAnsi"/>
          <w:noProof/>
        </w:rPr>
        <w:t>2</w:t>
      </w:r>
      <w:r w:rsidRPr="000E412F">
        <w:rPr>
          <w:rFonts w:asciiTheme="majorHAnsi" w:hAnsiTheme="majorHAnsi" w:cstheme="majorHAnsi"/>
          <w:noProof/>
          <w:lang w:val="vi-VN"/>
        </w:rPr>
        <w:t>/5</w:t>
      </w:r>
      <w:r w:rsidRPr="000E412F">
        <w:rPr>
          <w:rFonts w:asciiTheme="majorHAnsi" w:hAnsiTheme="majorHAnsi" w:cstheme="majorHAnsi"/>
          <w:noProof/>
        </w:rPr>
        <w:t>0</w:t>
      </w:r>
      <w:r w:rsidRPr="000E412F">
        <w:rPr>
          <w:rFonts w:asciiTheme="majorHAnsi" w:hAnsiTheme="majorHAnsi" w:cstheme="majorHAnsi"/>
          <w:noProof/>
          <w:lang w:val="vi-VN"/>
        </w:rPr>
        <w:t xml:space="preserve"> đại biểu HĐND tỉnh.</w:t>
      </w:r>
      <w:r w:rsidR="001F0577">
        <w:rPr>
          <w:rFonts w:asciiTheme="majorHAnsi" w:hAnsiTheme="majorHAnsi" w:cstheme="majorHAnsi"/>
          <w:lang w:val="sv-SE"/>
        </w:rPr>
        <w:t xml:space="preserve"> </w:t>
      </w:r>
      <w:r w:rsidRPr="000E412F">
        <w:rPr>
          <w:rFonts w:asciiTheme="majorHAnsi" w:hAnsiTheme="majorHAnsi" w:cstheme="majorHAnsi"/>
        </w:rPr>
        <w:t>HĐND tỉnh đã xem xét các báo cáo, tờ trình, đề án của UBND tỉnh; thẩm tra của các Ban HĐND tỉnh (Ban KT</w:t>
      </w:r>
      <w:r w:rsidR="009F3C4D">
        <w:rPr>
          <w:rFonts w:asciiTheme="majorHAnsi" w:hAnsiTheme="majorHAnsi" w:cstheme="majorHAnsi"/>
        </w:rPr>
        <w:t xml:space="preserve"> </w:t>
      </w:r>
      <w:r w:rsidRPr="000E412F">
        <w:rPr>
          <w:rFonts w:asciiTheme="majorHAnsi" w:hAnsiTheme="majorHAnsi" w:cstheme="majorHAnsi"/>
        </w:rPr>
        <w:t>-</w:t>
      </w:r>
      <w:r w:rsidR="009F3C4D">
        <w:rPr>
          <w:rFonts w:asciiTheme="majorHAnsi" w:hAnsiTheme="majorHAnsi" w:cstheme="majorHAnsi"/>
        </w:rPr>
        <w:t xml:space="preserve"> </w:t>
      </w:r>
      <w:r w:rsidRPr="000E412F">
        <w:rPr>
          <w:rFonts w:asciiTheme="majorHAnsi" w:hAnsiTheme="majorHAnsi" w:cstheme="majorHAnsi"/>
        </w:rPr>
        <w:t>NS, VH</w:t>
      </w:r>
      <w:r w:rsidR="009F3C4D">
        <w:rPr>
          <w:rFonts w:asciiTheme="majorHAnsi" w:hAnsiTheme="majorHAnsi" w:cstheme="majorHAnsi"/>
        </w:rPr>
        <w:t xml:space="preserve"> </w:t>
      </w:r>
      <w:r w:rsidRPr="000E412F">
        <w:rPr>
          <w:rFonts w:asciiTheme="majorHAnsi" w:hAnsiTheme="majorHAnsi" w:cstheme="majorHAnsi"/>
        </w:rPr>
        <w:t>-</w:t>
      </w:r>
      <w:r w:rsidR="009F3C4D">
        <w:rPr>
          <w:rFonts w:asciiTheme="majorHAnsi" w:hAnsiTheme="majorHAnsi" w:cstheme="majorHAnsi"/>
        </w:rPr>
        <w:t xml:space="preserve"> </w:t>
      </w:r>
      <w:r w:rsidRPr="000E412F">
        <w:rPr>
          <w:rFonts w:asciiTheme="majorHAnsi" w:hAnsiTheme="majorHAnsi" w:cstheme="majorHAnsi"/>
        </w:rPr>
        <w:t xml:space="preserve">XH và Pháp chế). Trên cơ sở </w:t>
      </w:r>
      <w:r w:rsidRPr="000E412F">
        <w:rPr>
          <w:rFonts w:asciiTheme="majorHAnsi" w:hAnsiTheme="majorHAnsi" w:cstheme="majorHAnsi"/>
          <w:shd w:val="clear" w:color="auto" w:fill="FFFFFF"/>
        </w:rPr>
        <w:t>ý kiến thảo luận của các đại biểu HĐND</w:t>
      </w:r>
      <w:r w:rsidRPr="000E412F">
        <w:rPr>
          <w:rFonts w:asciiTheme="majorHAnsi" w:hAnsiTheme="majorHAnsi" w:cstheme="majorHAnsi"/>
        </w:rPr>
        <w:t xml:space="preserve"> tỉnh; lãnh đạo UBND tỉnh và các cơ quan chuyên môn thuộc UBND tỉnh có liên quan đã phân tích, giải trình các vấn đề kỳ họp quan tâm. Phiên thảo luận đã diễn ra sôi nổi với 08 lượt ý kiến tham gia</w:t>
      </w:r>
      <w:r w:rsidRPr="004772A4">
        <w:rPr>
          <w:rFonts w:asciiTheme="majorHAnsi" w:hAnsiTheme="majorHAnsi" w:cstheme="majorHAnsi"/>
          <w:vertAlign w:val="superscript"/>
        </w:rPr>
        <w:footnoteReference w:id="2"/>
      </w:r>
      <w:r w:rsidRPr="000E412F">
        <w:rPr>
          <w:rFonts w:asciiTheme="majorHAnsi" w:hAnsiTheme="majorHAnsi" w:cstheme="majorHAnsi"/>
        </w:rPr>
        <w:t>.</w:t>
      </w:r>
    </w:p>
    <w:p w14:paraId="45C18CB0" w14:textId="355D866C" w:rsidR="007E5EF9" w:rsidRPr="000E412F" w:rsidRDefault="00036689" w:rsidP="00E339B4">
      <w:pPr>
        <w:pBdr>
          <w:left w:val="dotted" w:sz="4" w:space="0" w:color="FFFFFF"/>
          <w:bottom w:val="dotted" w:sz="4" w:space="0" w:color="FFFFFF"/>
          <w:right w:val="dotted" w:sz="4" w:space="0" w:color="FFFFFF"/>
        </w:pBdr>
        <w:shd w:val="clear" w:color="auto" w:fill="FFFFFF"/>
        <w:spacing w:line="360" w:lineRule="exact"/>
        <w:ind w:firstLine="720"/>
        <w:jc w:val="both"/>
        <w:rPr>
          <w:rFonts w:asciiTheme="majorHAnsi" w:hAnsiTheme="majorHAnsi" w:cstheme="majorHAnsi"/>
          <w:lang w:val="sv-SE"/>
        </w:rPr>
      </w:pPr>
      <w:r w:rsidRPr="000E412F">
        <w:rPr>
          <w:rFonts w:asciiTheme="majorHAnsi" w:hAnsiTheme="majorHAnsi" w:cstheme="majorHAnsi"/>
        </w:rPr>
        <w:t>Tại kỳ họp này</w:t>
      </w:r>
      <w:r w:rsidR="0092734C">
        <w:rPr>
          <w:rStyle w:val="FootnoteReference"/>
          <w:rFonts w:asciiTheme="majorHAnsi" w:hAnsiTheme="majorHAnsi" w:cstheme="majorHAnsi"/>
        </w:rPr>
        <w:footnoteReference w:id="3"/>
      </w:r>
      <w:r w:rsidRPr="000E412F">
        <w:rPr>
          <w:rFonts w:asciiTheme="majorHAnsi" w:hAnsiTheme="majorHAnsi" w:cstheme="majorHAnsi"/>
        </w:rPr>
        <w:t xml:space="preserve">, UBND tỉnh trình HĐND tỉnh 18 dự thảo nghị quyết, </w:t>
      </w:r>
      <w:r w:rsidRPr="000E412F">
        <w:rPr>
          <w:rFonts w:asciiTheme="majorHAnsi" w:hAnsiTheme="majorHAnsi" w:cstheme="majorHAnsi"/>
          <w:shd w:val="clear" w:color="auto" w:fill="FFFFFF"/>
        </w:rPr>
        <w:t xml:space="preserve">HĐND </w:t>
      </w:r>
      <w:r w:rsidR="004772A4">
        <w:rPr>
          <w:rFonts w:asciiTheme="majorHAnsi" w:hAnsiTheme="majorHAnsi" w:cstheme="majorHAnsi"/>
          <w:shd w:val="clear" w:color="auto" w:fill="FFFFFF"/>
        </w:rPr>
        <w:t>tỉnh</w:t>
      </w:r>
      <w:r w:rsidRPr="000E412F">
        <w:rPr>
          <w:rFonts w:asciiTheme="majorHAnsi" w:hAnsiTheme="majorHAnsi" w:cstheme="majorHAnsi"/>
          <w:shd w:val="clear" w:color="auto" w:fill="FFFFFF"/>
        </w:rPr>
        <w:t xml:space="preserve"> thống nhất thông qua </w:t>
      </w:r>
      <w:r w:rsidRPr="000E412F">
        <w:rPr>
          <w:rFonts w:asciiTheme="majorHAnsi" w:hAnsiTheme="majorHAnsi" w:cstheme="majorHAnsi"/>
          <w:shd w:val="clear" w:color="auto" w:fill="FFFFFF"/>
          <w:lang w:val="vi-VN"/>
        </w:rPr>
        <w:t>17</w:t>
      </w:r>
      <w:r w:rsidRPr="000E412F">
        <w:rPr>
          <w:rFonts w:asciiTheme="majorHAnsi" w:hAnsiTheme="majorHAnsi" w:cstheme="majorHAnsi"/>
          <w:shd w:val="clear" w:color="auto" w:fill="FFFFFF"/>
        </w:rPr>
        <w:t> Nghị quyết, gồm có:</w:t>
      </w:r>
    </w:p>
    <w:p w14:paraId="4790CA0F" w14:textId="63BAD6BF" w:rsidR="002C0329" w:rsidRPr="000E412F" w:rsidRDefault="00036689" w:rsidP="00E339B4">
      <w:pPr>
        <w:pBdr>
          <w:left w:val="dotted" w:sz="4" w:space="0" w:color="FFFFFF"/>
          <w:bottom w:val="dotted" w:sz="4" w:space="0" w:color="FFFFFF"/>
          <w:right w:val="dotted" w:sz="4" w:space="0" w:color="FFFFFF"/>
        </w:pBdr>
        <w:shd w:val="clear" w:color="auto" w:fill="FFFFFF"/>
        <w:spacing w:line="360" w:lineRule="exact"/>
        <w:ind w:firstLine="720"/>
        <w:jc w:val="both"/>
        <w:rPr>
          <w:rFonts w:asciiTheme="majorHAnsi" w:hAnsiTheme="majorHAnsi" w:cstheme="majorHAnsi"/>
          <w:iCs/>
          <w:lang w:val="de-DE"/>
        </w:rPr>
      </w:pPr>
      <w:r w:rsidRPr="000E412F">
        <w:rPr>
          <w:rFonts w:asciiTheme="majorHAnsi" w:hAnsiTheme="majorHAnsi" w:cstheme="majorHAnsi"/>
          <w:lang w:val="de-DE"/>
        </w:rPr>
        <w:t>1. Kéo dài thời gian thực hiện và giải ngân kế hoạch đầu tư công vốn ngân sách địa phương năm 2021 sang năm 2022</w:t>
      </w:r>
      <w:r w:rsidRPr="000E412F">
        <w:rPr>
          <w:rFonts w:asciiTheme="majorHAnsi" w:hAnsiTheme="majorHAnsi" w:cstheme="majorHAnsi"/>
        </w:rPr>
        <w:t xml:space="preserve">; </w:t>
      </w:r>
      <w:r w:rsidRPr="000E412F">
        <w:rPr>
          <w:rFonts w:asciiTheme="majorHAnsi" w:hAnsiTheme="majorHAnsi" w:cstheme="majorHAnsi"/>
          <w:lang w:val="de-DE"/>
        </w:rPr>
        <w:t>2. Điều chỉnh chủ trương đầu tư dự án Cải tạo, nâng cấp trụ sở làm việc Sở Ngoại vụ</w:t>
      </w:r>
      <w:r w:rsidRPr="000E412F">
        <w:rPr>
          <w:rFonts w:asciiTheme="majorHAnsi" w:hAnsiTheme="majorHAnsi" w:cstheme="majorHAnsi"/>
        </w:rPr>
        <w:t xml:space="preserve">; </w:t>
      </w:r>
      <w:r w:rsidRPr="000E412F">
        <w:rPr>
          <w:rFonts w:asciiTheme="majorHAnsi" w:hAnsiTheme="majorHAnsi" w:cstheme="majorHAnsi"/>
          <w:lang w:val="de-DE"/>
        </w:rPr>
        <w:t>3. Điều chỉnh chủ trương đầu tư dự án Xây dựng các cầu vượt lũ trên tuyến ĐT.586 qua địa bàn huyện Hướng Hóa</w:t>
      </w:r>
      <w:r w:rsidRPr="000E412F">
        <w:rPr>
          <w:rFonts w:asciiTheme="majorHAnsi" w:hAnsiTheme="majorHAnsi" w:cstheme="majorHAnsi"/>
        </w:rPr>
        <w:t xml:space="preserve">; </w:t>
      </w:r>
      <w:r w:rsidRPr="000E412F">
        <w:rPr>
          <w:rFonts w:asciiTheme="majorHAnsi" w:hAnsiTheme="majorHAnsi" w:cstheme="majorHAnsi"/>
          <w:lang w:val="de-DE"/>
        </w:rPr>
        <w:t>4. Giảm dự toán kế hoạch đầu tư năm 2021 từ nguồn thu sử dụng đất do tỉnh quản lý</w:t>
      </w:r>
      <w:r w:rsidRPr="000E412F">
        <w:rPr>
          <w:rFonts w:asciiTheme="majorHAnsi" w:hAnsiTheme="majorHAnsi" w:cstheme="majorHAnsi"/>
        </w:rPr>
        <w:t xml:space="preserve">; </w:t>
      </w:r>
      <w:r w:rsidRPr="000E412F">
        <w:rPr>
          <w:rFonts w:asciiTheme="majorHAnsi" w:hAnsiTheme="majorHAnsi" w:cstheme="majorHAnsi"/>
          <w:lang w:val="de-DE"/>
        </w:rPr>
        <w:t>5. Điều chỉnh kế hoạch đầu tư 2022 nguồn vốn cân đối ngân sách địa phương</w:t>
      </w:r>
      <w:r w:rsidRPr="000E412F">
        <w:rPr>
          <w:rFonts w:asciiTheme="majorHAnsi" w:hAnsiTheme="majorHAnsi" w:cstheme="majorHAnsi"/>
        </w:rPr>
        <w:t xml:space="preserve">; </w:t>
      </w:r>
      <w:r w:rsidRPr="000E412F">
        <w:rPr>
          <w:rFonts w:asciiTheme="majorHAnsi" w:hAnsiTheme="majorHAnsi" w:cstheme="majorHAnsi"/>
          <w:lang w:val="de-DE"/>
        </w:rPr>
        <w:t>6. Điều chỉnh, bổ sung kế hoạch đầu tư công trung hạn giai đoạn 2021 - 2025 nguồn vốn ngân sách địa phương do tỉnh quản lý</w:t>
      </w:r>
      <w:r w:rsidRPr="000E412F">
        <w:rPr>
          <w:rFonts w:asciiTheme="majorHAnsi" w:hAnsiTheme="majorHAnsi" w:cstheme="majorHAnsi"/>
        </w:rPr>
        <w:t xml:space="preserve">; </w:t>
      </w:r>
      <w:r w:rsidRPr="000E412F">
        <w:rPr>
          <w:rFonts w:asciiTheme="majorHAnsi" w:hAnsiTheme="majorHAnsi" w:cstheme="majorHAnsi"/>
          <w:lang w:val="de-DE"/>
        </w:rPr>
        <w:t>7. Điều chỉnh chủ trương đầu tư dự án Giải phóng mặt bằng để thực hiện Dự án nâng cấp, mở rộng Quốc lộ 9 đoạn từ cảng Cửa Việt đến Quốc lộ 1 - Giai đoạn 1</w:t>
      </w:r>
      <w:r w:rsidRPr="000E412F">
        <w:rPr>
          <w:rFonts w:asciiTheme="majorHAnsi" w:hAnsiTheme="majorHAnsi" w:cstheme="majorHAnsi"/>
        </w:rPr>
        <w:t xml:space="preserve">; </w:t>
      </w:r>
      <w:r w:rsidRPr="000E412F">
        <w:rPr>
          <w:rFonts w:asciiTheme="majorHAnsi" w:eastAsia="Calibri" w:hAnsiTheme="majorHAnsi" w:cstheme="majorHAnsi"/>
          <w:bCs/>
          <w:lang w:val="nl-NL"/>
        </w:rPr>
        <w:t>8. Một số chính sách hỗ trợ phát triển du lịch</w:t>
      </w:r>
      <w:r w:rsidRPr="000E412F">
        <w:rPr>
          <w:rFonts w:asciiTheme="majorHAnsi" w:hAnsiTheme="majorHAnsi" w:cstheme="majorHAnsi"/>
          <w:lang w:val="de-DE"/>
        </w:rPr>
        <w:t xml:space="preserve"> </w:t>
      </w:r>
      <w:r w:rsidRPr="000E412F">
        <w:rPr>
          <w:rFonts w:asciiTheme="majorHAnsi" w:eastAsia="Calibri" w:hAnsiTheme="majorHAnsi" w:cstheme="majorHAnsi"/>
          <w:bCs/>
          <w:lang w:val="nl-NL"/>
        </w:rPr>
        <w:t>trên địa bàn tỉnh Quảng Trị, giai đoạn 2022 - 2030</w:t>
      </w:r>
      <w:r w:rsidRPr="000E412F">
        <w:rPr>
          <w:rFonts w:asciiTheme="majorHAnsi" w:hAnsiTheme="majorHAnsi" w:cstheme="majorHAnsi"/>
        </w:rPr>
        <w:t xml:space="preserve">; </w:t>
      </w:r>
      <w:r w:rsidRPr="000E412F">
        <w:rPr>
          <w:rFonts w:asciiTheme="majorHAnsi" w:hAnsiTheme="majorHAnsi" w:cstheme="majorHAnsi"/>
          <w:lang w:val="de-DE"/>
        </w:rPr>
        <w:t>9</w:t>
      </w:r>
      <w:r w:rsidRPr="000E412F">
        <w:rPr>
          <w:rFonts w:asciiTheme="majorHAnsi" w:hAnsiTheme="majorHAnsi" w:cstheme="majorHAnsi"/>
          <w:bCs/>
          <w:shd w:val="clear" w:color="auto" w:fill="FFFFFF"/>
        </w:rPr>
        <w:t>. Mức thu, miễn, giảm; chế độ thu, nộp các khoản phí và lệ phí thuộc thẩm quyền quyết định của Hội đồng nhân dân tỉnh Quảng Trị</w:t>
      </w:r>
      <w:r w:rsidRPr="000E412F">
        <w:rPr>
          <w:rFonts w:asciiTheme="majorHAnsi" w:hAnsiTheme="majorHAnsi" w:cstheme="majorHAnsi"/>
        </w:rPr>
        <w:t xml:space="preserve">; </w:t>
      </w:r>
      <w:r w:rsidRPr="000E412F">
        <w:rPr>
          <w:rFonts w:asciiTheme="majorHAnsi" w:hAnsiTheme="majorHAnsi" w:cstheme="majorHAnsi"/>
          <w:lang w:eastAsia="ja-JP"/>
        </w:rPr>
        <w:t xml:space="preserve">10. </w:t>
      </w:r>
      <w:r w:rsidRPr="000E412F">
        <w:rPr>
          <w:rFonts w:asciiTheme="majorHAnsi" w:hAnsiTheme="majorHAnsi" w:cstheme="majorHAnsi"/>
          <w:bCs/>
          <w:lang w:eastAsia="vi-VN" w:bidi="vi-VN"/>
        </w:rPr>
        <w:t>D</w:t>
      </w:r>
      <w:r w:rsidRPr="000E412F">
        <w:rPr>
          <w:rFonts w:asciiTheme="majorHAnsi" w:hAnsiTheme="majorHAnsi" w:cstheme="majorHAnsi"/>
          <w:bCs/>
          <w:lang w:val="vi-VN" w:eastAsia="vi-VN" w:bidi="vi-VN"/>
        </w:rPr>
        <w:t>anh mục dịch vụ sự nghiệp công thuộc lĩnh vực gia</w:t>
      </w:r>
      <w:r w:rsidRPr="000E412F">
        <w:rPr>
          <w:rFonts w:asciiTheme="majorHAnsi" w:hAnsiTheme="majorHAnsi" w:cstheme="majorHAnsi"/>
          <w:bCs/>
          <w:lang w:eastAsia="vi-VN" w:bidi="vi-VN"/>
        </w:rPr>
        <w:t xml:space="preserve">o </w:t>
      </w:r>
      <w:r w:rsidRPr="000E412F">
        <w:rPr>
          <w:rFonts w:asciiTheme="majorHAnsi" w:hAnsiTheme="majorHAnsi" w:cstheme="majorHAnsi"/>
          <w:bCs/>
          <w:lang w:val="vi-VN" w:eastAsia="vi-VN" w:bidi="vi-VN"/>
        </w:rPr>
        <w:t>thông vận tải sử dụng ngân sách nhà nước trên địa bàn tỉnh Quảng Trị</w:t>
      </w:r>
      <w:r w:rsidRPr="000E412F">
        <w:rPr>
          <w:rFonts w:asciiTheme="majorHAnsi" w:hAnsiTheme="majorHAnsi" w:cstheme="majorHAnsi"/>
        </w:rPr>
        <w:t xml:space="preserve">; </w:t>
      </w:r>
      <w:r w:rsidRPr="000E412F">
        <w:rPr>
          <w:rFonts w:asciiTheme="majorHAnsi" w:hAnsiTheme="majorHAnsi" w:cstheme="majorHAnsi"/>
          <w:lang w:val="de-DE"/>
        </w:rPr>
        <w:t>11</w:t>
      </w:r>
      <w:r w:rsidRPr="000E412F">
        <w:rPr>
          <w:rFonts w:asciiTheme="majorHAnsi" w:hAnsiTheme="majorHAnsi" w:cstheme="majorHAnsi"/>
          <w:lang w:eastAsia="ja-JP"/>
        </w:rPr>
        <w:t xml:space="preserve">. </w:t>
      </w:r>
      <w:r w:rsidRPr="000E412F">
        <w:rPr>
          <w:rFonts w:asciiTheme="majorHAnsi" w:hAnsiTheme="majorHAnsi" w:cstheme="majorHAnsi"/>
          <w:bCs/>
          <w:noProof/>
          <w:shd w:val="clear" w:color="auto" w:fill="FFFFFF"/>
        </w:rPr>
        <w:t>Mức tiền công cụ thể cho từng chức danh</w:t>
      </w:r>
      <w:r w:rsidRPr="000E412F">
        <w:rPr>
          <w:rFonts w:asciiTheme="majorHAnsi" w:hAnsiTheme="majorHAnsi" w:cstheme="majorHAnsi"/>
          <w:lang w:val="de-DE"/>
        </w:rPr>
        <w:t xml:space="preserve"> </w:t>
      </w:r>
      <w:r w:rsidRPr="000E412F">
        <w:rPr>
          <w:rFonts w:asciiTheme="majorHAnsi" w:hAnsiTheme="majorHAnsi" w:cstheme="majorHAnsi"/>
          <w:bCs/>
          <w:noProof/>
          <w:shd w:val="clear" w:color="auto" w:fill="FFFFFF"/>
        </w:rPr>
        <w:t xml:space="preserve">là thành viên thực hiện các nhiệm vụ thi ở địa phương; nội dung, mức chi </w:t>
      </w:r>
      <w:r w:rsidRPr="000E412F">
        <w:rPr>
          <w:rFonts w:asciiTheme="majorHAnsi" w:hAnsiTheme="majorHAnsi" w:cstheme="majorHAnsi"/>
          <w:bCs/>
          <w:noProof/>
          <w:shd w:val="clear" w:color="auto" w:fill="FFFFFF"/>
          <w:lang w:val="vi-VN"/>
        </w:rPr>
        <w:t>để tổ chức các </w:t>
      </w:r>
      <w:r w:rsidRPr="000E412F">
        <w:rPr>
          <w:rFonts w:asciiTheme="majorHAnsi" w:hAnsiTheme="majorHAnsi" w:cstheme="majorHAnsi"/>
          <w:bCs/>
          <w:noProof/>
          <w:shd w:val="clear" w:color="auto" w:fill="FFFFFF"/>
        </w:rPr>
        <w:t>kỳ thi, cuộc </w:t>
      </w:r>
      <w:r w:rsidRPr="000E412F">
        <w:rPr>
          <w:rFonts w:asciiTheme="majorHAnsi" w:hAnsiTheme="majorHAnsi" w:cstheme="majorHAnsi"/>
          <w:bCs/>
          <w:noProof/>
          <w:shd w:val="clear" w:color="auto" w:fill="FFFFFF"/>
          <w:lang w:val="vi-VN"/>
        </w:rPr>
        <w:t xml:space="preserve">thi, </w:t>
      </w:r>
      <w:r w:rsidRPr="000E412F">
        <w:rPr>
          <w:rFonts w:asciiTheme="majorHAnsi" w:hAnsiTheme="majorHAnsi" w:cstheme="majorHAnsi"/>
          <w:bCs/>
          <w:noProof/>
          <w:shd w:val="clear" w:color="auto" w:fill="FFFFFF"/>
        </w:rPr>
        <w:t>hội thi trong lĩnh vực giáo dục - đào tạo trên địa bàn tỉnh Quảng Trị</w:t>
      </w:r>
      <w:r w:rsidRPr="000E412F">
        <w:rPr>
          <w:rFonts w:asciiTheme="majorHAnsi" w:hAnsiTheme="majorHAnsi" w:cstheme="majorHAnsi"/>
        </w:rPr>
        <w:t xml:space="preserve">; </w:t>
      </w:r>
      <w:r w:rsidRPr="000E412F">
        <w:rPr>
          <w:rFonts w:asciiTheme="majorHAnsi" w:hAnsiTheme="majorHAnsi" w:cstheme="majorHAnsi"/>
          <w:bCs/>
          <w:noProof/>
          <w:shd w:val="clear" w:color="auto" w:fill="FFFFFF"/>
        </w:rPr>
        <w:t>12. Mức chi kinh phí tập huấn, bồi dưỡng giáo viên và cán bộ quản lý cơ sở giáo dục để thực hiện chương trình mới, sách giáo khoa mới giáo dục phổ thông trên địa bàn tỉnh Quảng Trị</w:t>
      </w:r>
      <w:r w:rsidRPr="000E412F">
        <w:rPr>
          <w:rFonts w:asciiTheme="majorHAnsi" w:hAnsiTheme="majorHAnsi" w:cstheme="majorHAnsi"/>
        </w:rPr>
        <w:t xml:space="preserve">; </w:t>
      </w:r>
      <w:r w:rsidRPr="000E412F">
        <w:rPr>
          <w:rFonts w:asciiTheme="majorHAnsi" w:hAnsiTheme="majorHAnsi" w:cstheme="majorHAnsi"/>
          <w:bCs/>
          <w:lang w:eastAsia="ja-JP"/>
        </w:rPr>
        <w:t xml:space="preserve">13. </w:t>
      </w:r>
      <w:r w:rsidRPr="000E412F">
        <w:rPr>
          <w:rFonts w:asciiTheme="majorHAnsi" w:hAnsiTheme="majorHAnsi" w:cstheme="majorHAnsi"/>
        </w:rPr>
        <w:t xml:space="preserve">Mức giá dịch vụ xét nghiệm SARS-CoV-2 tại các cơ sở khám bệnh, chữa bệnh của Nhà nước không thuộc phạm vi thanh toán của Quỹ Bảo hiểm y tế trên địa bàn tỉnh Quảng Trị; </w:t>
      </w:r>
      <w:r w:rsidRPr="000E412F">
        <w:rPr>
          <w:rFonts w:asciiTheme="majorHAnsi" w:hAnsiTheme="majorHAnsi" w:cstheme="majorHAnsi"/>
          <w:bCs/>
          <w:lang w:eastAsia="ja-JP"/>
        </w:rPr>
        <w:t>14.</w:t>
      </w:r>
      <w:r w:rsidRPr="000E412F">
        <w:rPr>
          <w:rFonts w:asciiTheme="majorHAnsi" w:hAnsiTheme="majorHAnsi" w:cstheme="majorHAnsi"/>
          <w:lang w:eastAsia="ja-JP"/>
        </w:rPr>
        <w:t xml:space="preserve"> </w:t>
      </w:r>
      <w:r w:rsidRPr="000E412F">
        <w:rPr>
          <w:rFonts w:asciiTheme="majorHAnsi" w:hAnsiTheme="majorHAnsi" w:cstheme="majorHAnsi"/>
        </w:rPr>
        <w:t>Điều chỉnh diện tích chuyển mục đích sử dụng rừng</w:t>
      </w:r>
      <w:r w:rsidRPr="000E412F">
        <w:rPr>
          <w:rFonts w:asciiTheme="majorHAnsi" w:hAnsiTheme="majorHAnsi" w:cstheme="majorHAnsi"/>
          <w:bCs/>
          <w:noProof/>
          <w:shd w:val="clear" w:color="auto" w:fill="FFFFFF"/>
        </w:rPr>
        <w:t xml:space="preserve"> </w:t>
      </w:r>
      <w:r w:rsidRPr="000E412F">
        <w:rPr>
          <w:rFonts w:asciiTheme="majorHAnsi" w:hAnsiTheme="majorHAnsi" w:cstheme="majorHAnsi"/>
        </w:rPr>
        <w:t>tại Nghị quyết số 96/NQ-HĐND ngày 16/7/2021 của Hội đồng nhân dân tỉnh và quyết định trương chuyển đổi mục đích sử dụng rừng</w:t>
      </w:r>
      <w:r w:rsidRPr="000E412F">
        <w:rPr>
          <w:rFonts w:asciiTheme="majorHAnsi" w:hAnsiTheme="majorHAnsi" w:cstheme="majorHAnsi"/>
          <w:bCs/>
          <w:noProof/>
          <w:shd w:val="clear" w:color="auto" w:fill="FFFFFF"/>
        </w:rPr>
        <w:t xml:space="preserve"> </w:t>
      </w:r>
      <w:r w:rsidRPr="000E412F">
        <w:rPr>
          <w:rFonts w:asciiTheme="majorHAnsi" w:hAnsiTheme="majorHAnsi" w:cstheme="majorHAnsi"/>
        </w:rPr>
        <w:t xml:space="preserve">để thực hiện các dự án đầu tư trên địa bàn tỉnh; </w:t>
      </w:r>
      <w:r w:rsidRPr="000E412F">
        <w:rPr>
          <w:rFonts w:asciiTheme="majorHAnsi" w:hAnsiTheme="majorHAnsi" w:cstheme="majorHAnsi"/>
          <w:bCs/>
          <w:lang w:eastAsia="ja-JP"/>
        </w:rPr>
        <w:t xml:space="preserve">15. </w:t>
      </w:r>
      <w:r w:rsidRPr="000E412F">
        <w:rPr>
          <w:rFonts w:asciiTheme="majorHAnsi" w:hAnsiTheme="majorHAnsi" w:cstheme="majorHAnsi"/>
        </w:rPr>
        <w:t>Danh mục dự án thu hồi đất có sử dụng đất trồng lúa, đất rừng phòng hộ vào các mục đích khác trong năm 2022;</w:t>
      </w:r>
      <w:r w:rsidRPr="000E412F">
        <w:rPr>
          <w:rFonts w:asciiTheme="majorHAnsi" w:hAnsiTheme="majorHAnsi" w:cstheme="majorHAnsi"/>
          <w:iCs/>
          <w:lang w:val="de-DE"/>
        </w:rPr>
        <w:t xml:space="preserve"> 16. phê chuẩn kết quả miễn nhiệm chức danh </w:t>
      </w:r>
      <w:r w:rsidRPr="000E412F">
        <w:rPr>
          <w:rFonts w:asciiTheme="majorHAnsi" w:hAnsiTheme="majorHAnsi" w:cstheme="majorHAnsi"/>
          <w:lang w:val="de-DE"/>
        </w:rPr>
        <w:lastRenderedPageBreak/>
        <w:t xml:space="preserve">Ủy viên </w:t>
      </w:r>
      <w:r w:rsidRPr="000E412F">
        <w:rPr>
          <w:rFonts w:asciiTheme="majorHAnsi" w:hAnsiTheme="majorHAnsi" w:cstheme="majorHAnsi"/>
          <w:bCs/>
          <w:iCs/>
          <w:lang w:val="de-DE"/>
        </w:rPr>
        <w:t>UBND tỉnh nhiệm kỳ 2021 - 2026</w:t>
      </w:r>
      <w:r w:rsidRPr="004772A4">
        <w:rPr>
          <w:rFonts w:asciiTheme="majorHAnsi" w:hAnsiTheme="majorHAnsi" w:cstheme="majorHAnsi"/>
          <w:bCs/>
          <w:iCs/>
          <w:vertAlign w:val="superscript"/>
          <w:lang w:val="de-DE"/>
        </w:rPr>
        <w:footnoteReference w:id="4"/>
      </w:r>
      <w:r w:rsidRPr="000E412F">
        <w:rPr>
          <w:rFonts w:asciiTheme="majorHAnsi" w:hAnsiTheme="majorHAnsi" w:cstheme="majorHAnsi"/>
          <w:bCs/>
          <w:iCs/>
          <w:lang w:val="de-DE"/>
        </w:rPr>
        <w:t xml:space="preserve">; 17. </w:t>
      </w:r>
      <w:r w:rsidRPr="000E412F">
        <w:rPr>
          <w:rFonts w:asciiTheme="majorHAnsi" w:hAnsiTheme="majorHAnsi" w:cstheme="majorHAnsi"/>
          <w:iCs/>
          <w:lang w:val="de-DE"/>
        </w:rPr>
        <w:t>bầu bổ sung Ủy viên UBND tỉnh nhiệm kỳ 2021 - 2026</w:t>
      </w:r>
      <w:r w:rsidRPr="004772A4">
        <w:rPr>
          <w:rFonts w:asciiTheme="majorHAnsi" w:hAnsiTheme="majorHAnsi" w:cstheme="majorHAnsi"/>
          <w:iCs/>
          <w:vertAlign w:val="superscript"/>
          <w:lang w:val="de-DE"/>
        </w:rPr>
        <w:footnoteReference w:id="5"/>
      </w:r>
      <w:r w:rsidRPr="000E412F">
        <w:rPr>
          <w:rFonts w:asciiTheme="majorHAnsi" w:hAnsiTheme="majorHAnsi" w:cstheme="majorHAnsi"/>
          <w:iCs/>
          <w:lang w:val="de-DE"/>
        </w:rPr>
        <w:t>)</w:t>
      </w:r>
    </w:p>
    <w:p w14:paraId="78512EE6" w14:textId="22970D36" w:rsidR="00846233" w:rsidRPr="000E412F" w:rsidRDefault="000E33BF" w:rsidP="00E339B4">
      <w:pPr>
        <w:pBdr>
          <w:left w:val="dotted" w:sz="4" w:space="0" w:color="FFFFFF"/>
          <w:bottom w:val="dotted" w:sz="4" w:space="0" w:color="FFFFFF"/>
          <w:right w:val="dotted" w:sz="4" w:space="0" w:color="FFFFFF"/>
        </w:pBdr>
        <w:shd w:val="clear" w:color="auto" w:fill="FFFFFF"/>
        <w:spacing w:line="360" w:lineRule="exact"/>
        <w:ind w:firstLine="720"/>
        <w:jc w:val="both"/>
        <w:rPr>
          <w:rFonts w:asciiTheme="majorHAnsi" w:hAnsiTheme="majorHAnsi" w:cstheme="majorHAnsi"/>
          <w:lang w:val="sv-SE"/>
        </w:rPr>
      </w:pPr>
      <w:r w:rsidRPr="000E412F">
        <w:rPr>
          <w:rFonts w:asciiTheme="majorHAnsi" w:hAnsiTheme="majorHAnsi" w:cstheme="majorHAnsi"/>
          <w:b/>
        </w:rPr>
        <w:t>C</w:t>
      </w:r>
      <w:r w:rsidR="00846233" w:rsidRPr="000E412F">
        <w:rPr>
          <w:rFonts w:asciiTheme="majorHAnsi" w:hAnsiTheme="majorHAnsi" w:cstheme="majorHAnsi"/>
          <w:b/>
        </w:rPr>
        <w:t>.</w:t>
      </w:r>
      <w:r w:rsidR="00846233" w:rsidRPr="000E412F">
        <w:rPr>
          <w:rFonts w:asciiTheme="majorHAnsi" w:hAnsiTheme="majorHAnsi" w:cstheme="majorHAnsi"/>
        </w:rPr>
        <w:t xml:space="preserve"> </w:t>
      </w:r>
      <w:r w:rsidR="00846233" w:rsidRPr="000E412F">
        <w:rPr>
          <w:rFonts w:asciiTheme="majorHAnsi" w:hAnsiTheme="majorHAnsi" w:cstheme="majorHAnsi"/>
          <w:b/>
        </w:rPr>
        <w:t xml:space="preserve">KẾT QUẢ </w:t>
      </w:r>
      <w:r w:rsidR="00846233" w:rsidRPr="000E412F">
        <w:rPr>
          <w:rFonts w:asciiTheme="majorHAnsi" w:hAnsiTheme="majorHAnsi" w:cstheme="majorHAnsi"/>
          <w:b/>
          <w:bCs/>
          <w:lang w:val="af-ZA"/>
        </w:rPr>
        <w:t xml:space="preserve">KỲ HỌP THỨ 8 </w:t>
      </w:r>
    </w:p>
    <w:p w14:paraId="5CD0F8E2" w14:textId="77777777" w:rsidR="00846233" w:rsidRPr="000E412F" w:rsidRDefault="00846233" w:rsidP="00E339B4">
      <w:pPr>
        <w:pBdr>
          <w:left w:val="dotted" w:sz="4" w:space="0" w:color="FFFFFF"/>
          <w:bottom w:val="dotted" w:sz="4" w:space="0" w:color="FFFFFF"/>
          <w:right w:val="dotted" w:sz="4" w:space="0" w:color="FFFFFF"/>
        </w:pBdr>
        <w:shd w:val="clear" w:color="auto" w:fill="FFFFFF"/>
        <w:spacing w:line="360" w:lineRule="exact"/>
        <w:ind w:firstLine="720"/>
        <w:jc w:val="both"/>
        <w:rPr>
          <w:rFonts w:asciiTheme="majorHAnsi" w:hAnsiTheme="majorHAnsi" w:cstheme="majorHAnsi"/>
          <w:lang w:val="sv-SE"/>
        </w:rPr>
      </w:pPr>
      <w:r w:rsidRPr="000E412F">
        <w:rPr>
          <w:rFonts w:asciiTheme="majorHAnsi" w:hAnsiTheme="majorHAnsi" w:cstheme="majorHAnsi"/>
        </w:rPr>
        <w:t xml:space="preserve">Ngày 31/5/2022, HĐND tỉnh đã tổ chức kỳ họp thứ 8 (kỳ họp chuyên đề). </w:t>
      </w:r>
      <w:r w:rsidRPr="000E412F">
        <w:rPr>
          <w:rFonts w:asciiTheme="majorHAnsi" w:hAnsiTheme="majorHAnsi" w:cstheme="majorHAnsi"/>
          <w:noProof/>
          <w:lang w:val="vi-VN"/>
        </w:rPr>
        <w:t>Tham dự kỳ họp có 4</w:t>
      </w:r>
      <w:r w:rsidRPr="000E412F">
        <w:rPr>
          <w:rFonts w:asciiTheme="majorHAnsi" w:hAnsiTheme="majorHAnsi" w:cstheme="majorHAnsi"/>
          <w:noProof/>
        </w:rPr>
        <w:t>5</w:t>
      </w:r>
      <w:r w:rsidRPr="000E412F">
        <w:rPr>
          <w:rFonts w:asciiTheme="majorHAnsi" w:hAnsiTheme="majorHAnsi" w:cstheme="majorHAnsi"/>
          <w:noProof/>
          <w:lang w:val="vi-VN"/>
        </w:rPr>
        <w:t>/5</w:t>
      </w:r>
      <w:r w:rsidRPr="000E412F">
        <w:rPr>
          <w:rFonts w:asciiTheme="majorHAnsi" w:hAnsiTheme="majorHAnsi" w:cstheme="majorHAnsi"/>
          <w:noProof/>
        </w:rPr>
        <w:t>0</w:t>
      </w:r>
      <w:r w:rsidRPr="000E412F">
        <w:rPr>
          <w:rFonts w:asciiTheme="majorHAnsi" w:hAnsiTheme="majorHAnsi" w:cstheme="majorHAnsi"/>
          <w:noProof/>
          <w:lang w:val="vi-VN"/>
        </w:rPr>
        <w:t xml:space="preserve"> đại biểu HĐND tỉnh.</w:t>
      </w:r>
    </w:p>
    <w:p w14:paraId="57E8DEC6" w14:textId="77777777" w:rsidR="00846233" w:rsidRPr="000E412F" w:rsidRDefault="00846233" w:rsidP="00E339B4">
      <w:pPr>
        <w:pBdr>
          <w:left w:val="dotted" w:sz="4" w:space="0" w:color="FFFFFF"/>
          <w:bottom w:val="dotted" w:sz="4" w:space="0" w:color="FFFFFF"/>
          <w:right w:val="dotted" w:sz="4" w:space="0" w:color="FFFFFF"/>
        </w:pBdr>
        <w:shd w:val="clear" w:color="auto" w:fill="FFFFFF"/>
        <w:spacing w:line="360" w:lineRule="exact"/>
        <w:ind w:firstLine="720"/>
        <w:jc w:val="both"/>
        <w:rPr>
          <w:rFonts w:asciiTheme="majorHAnsi" w:hAnsiTheme="majorHAnsi" w:cstheme="majorHAnsi"/>
          <w:lang w:val="sv-SE"/>
        </w:rPr>
      </w:pPr>
      <w:r w:rsidRPr="000E412F">
        <w:rPr>
          <w:rFonts w:asciiTheme="majorHAnsi" w:hAnsiTheme="majorHAnsi" w:cstheme="majorHAnsi"/>
        </w:rPr>
        <w:t xml:space="preserve">HĐND tỉnh đã xem xét các báo cáo, tờ trình, đề án của UBND tỉnh; thẩm tra của các Ban HĐND tỉnh (Ban KT - NS, Dân tộc). Trên cơ sở </w:t>
      </w:r>
      <w:r w:rsidRPr="000E412F">
        <w:rPr>
          <w:rFonts w:asciiTheme="majorHAnsi" w:hAnsiTheme="majorHAnsi" w:cstheme="majorHAnsi"/>
          <w:shd w:val="clear" w:color="auto" w:fill="FFFFFF"/>
        </w:rPr>
        <w:t>ý kiến thảo luận của các đại biểu HĐND</w:t>
      </w:r>
      <w:r w:rsidRPr="000E412F">
        <w:rPr>
          <w:rFonts w:asciiTheme="majorHAnsi" w:hAnsiTheme="majorHAnsi" w:cstheme="majorHAnsi"/>
        </w:rPr>
        <w:t xml:space="preserve"> tỉnh; lãnh đạo UBND tỉnh và các cơ quan chuyên môn thuộc UBND tỉnh có liên quan đã phân tích, giải trình các vấn đề kỳ họp quan tâm. Phiên thảo luận đã diễn ra sôi nổi với 11 lượt ý kiến tham gia</w:t>
      </w:r>
      <w:r w:rsidRPr="00B22EF0">
        <w:rPr>
          <w:rFonts w:asciiTheme="majorHAnsi" w:hAnsiTheme="majorHAnsi" w:cstheme="majorHAnsi"/>
          <w:vertAlign w:val="superscript"/>
        </w:rPr>
        <w:footnoteReference w:id="6"/>
      </w:r>
      <w:r w:rsidRPr="000E412F">
        <w:rPr>
          <w:rFonts w:asciiTheme="majorHAnsi" w:hAnsiTheme="majorHAnsi" w:cstheme="majorHAnsi"/>
        </w:rPr>
        <w:t>.</w:t>
      </w:r>
    </w:p>
    <w:p w14:paraId="1BB7489E" w14:textId="49BE7A4B" w:rsidR="00846233" w:rsidRPr="000E412F" w:rsidRDefault="00846233" w:rsidP="00E339B4">
      <w:pPr>
        <w:pBdr>
          <w:left w:val="dotted" w:sz="4" w:space="0" w:color="FFFFFF"/>
          <w:bottom w:val="dotted" w:sz="4" w:space="0" w:color="FFFFFF"/>
          <w:right w:val="dotted" w:sz="4" w:space="0" w:color="FFFFFF"/>
        </w:pBdr>
        <w:shd w:val="clear" w:color="auto" w:fill="FFFFFF"/>
        <w:spacing w:line="360" w:lineRule="exact"/>
        <w:ind w:firstLine="720"/>
        <w:jc w:val="both"/>
        <w:rPr>
          <w:rFonts w:asciiTheme="majorHAnsi" w:hAnsiTheme="majorHAnsi" w:cstheme="majorHAnsi"/>
          <w:shd w:val="clear" w:color="auto" w:fill="FFFFFF"/>
        </w:rPr>
      </w:pPr>
      <w:r w:rsidRPr="000E412F">
        <w:rPr>
          <w:rFonts w:asciiTheme="majorHAnsi" w:hAnsiTheme="majorHAnsi" w:cstheme="majorHAnsi"/>
        </w:rPr>
        <w:t xml:space="preserve">Tại kỳ họp này, UBND tỉnh trình HĐND tỉnh 05 dự thảo nghị quyết, </w:t>
      </w:r>
      <w:r w:rsidRPr="000E412F">
        <w:rPr>
          <w:rFonts w:asciiTheme="majorHAnsi" w:hAnsiTheme="majorHAnsi" w:cstheme="majorHAnsi"/>
          <w:shd w:val="clear" w:color="auto" w:fill="FFFFFF"/>
        </w:rPr>
        <w:t>HĐND thống nhất thông qua 05 Nghị quyết, gồm có:</w:t>
      </w:r>
    </w:p>
    <w:p w14:paraId="318AB96B" w14:textId="514D3E56" w:rsidR="00E20E65" w:rsidRPr="000E412F" w:rsidRDefault="00846233" w:rsidP="00E339B4">
      <w:pPr>
        <w:pBdr>
          <w:left w:val="dotted" w:sz="4" w:space="0" w:color="FFFFFF"/>
          <w:bottom w:val="dotted" w:sz="4" w:space="0" w:color="FFFFFF"/>
          <w:right w:val="dotted" w:sz="4" w:space="0" w:color="FFFFFF"/>
        </w:pBdr>
        <w:shd w:val="clear" w:color="auto" w:fill="FFFFFF"/>
        <w:spacing w:line="360" w:lineRule="exact"/>
        <w:ind w:firstLine="720"/>
        <w:jc w:val="both"/>
        <w:rPr>
          <w:rFonts w:asciiTheme="majorHAnsi" w:hAnsiTheme="majorHAnsi" w:cstheme="majorHAnsi"/>
          <w:bCs/>
        </w:rPr>
      </w:pPr>
      <w:r w:rsidRPr="000E412F">
        <w:rPr>
          <w:rFonts w:asciiTheme="majorHAnsi" w:hAnsiTheme="majorHAnsi" w:cstheme="majorHAnsi"/>
          <w:lang w:val="de-DE"/>
        </w:rPr>
        <w:t xml:space="preserve">1. </w:t>
      </w:r>
      <w:r w:rsidRPr="000E412F">
        <w:rPr>
          <w:rFonts w:asciiTheme="majorHAnsi" w:hAnsiTheme="majorHAnsi" w:cstheme="majorHAnsi"/>
          <w:bCs/>
        </w:rPr>
        <w:t>Nguyên tắc, tiêu chí, định mức phân bổ vốn</w:t>
      </w:r>
      <w:r w:rsidRPr="000E412F">
        <w:rPr>
          <w:rFonts w:asciiTheme="majorHAnsi" w:hAnsiTheme="majorHAnsi" w:cstheme="majorHAnsi"/>
          <w:lang w:val="de-DE"/>
        </w:rPr>
        <w:t xml:space="preserve"> </w:t>
      </w:r>
      <w:r w:rsidRPr="000E412F">
        <w:rPr>
          <w:rFonts w:asciiTheme="majorHAnsi" w:hAnsiTheme="majorHAnsi" w:cstheme="majorHAnsi"/>
          <w:bCs/>
        </w:rPr>
        <w:t>ngân sách trung ương, vốn đối ứng ngân sách địa phương</w:t>
      </w:r>
      <w:r w:rsidRPr="000E412F">
        <w:rPr>
          <w:rFonts w:asciiTheme="majorHAnsi" w:hAnsiTheme="majorHAnsi" w:cstheme="majorHAnsi"/>
          <w:lang w:val="de-DE"/>
        </w:rPr>
        <w:t xml:space="preserve"> và cơ chế hỗ trợ </w:t>
      </w:r>
      <w:r w:rsidRPr="000E412F">
        <w:rPr>
          <w:rFonts w:asciiTheme="majorHAnsi" w:hAnsiTheme="majorHAnsi" w:cstheme="majorHAnsi"/>
          <w:bCs/>
        </w:rPr>
        <w:t xml:space="preserve">thực hiện Chương trình mục tiêu Quốc gia xây dựng nông thôn mới giai đoạn 2021 - 2025 trên địa bàn tỉnh Quảng Trị; </w:t>
      </w:r>
      <w:r w:rsidRPr="000E412F">
        <w:rPr>
          <w:rFonts w:asciiTheme="majorHAnsi" w:hAnsiTheme="majorHAnsi" w:cstheme="majorHAnsi"/>
          <w:lang w:val="de-DE"/>
        </w:rPr>
        <w:t xml:space="preserve">2. </w:t>
      </w:r>
      <w:r w:rsidRPr="000E412F">
        <w:rPr>
          <w:rFonts w:asciiTheme="majorHAnsi" w:hAnsiTheme="majorHAnsi" w:cstheme="majorHAnsi"/>
          <w:bCs/>
        </w:rPr>
        <w:t>Nguyên tắc, tiêu chí, định mức phân bổ nguồn</w:t>
      </w:r>
      <w:r w:rsidRPr="000E412F">
        <w:rPr>
          <w:rFonts w:asciiTheme="majorHAnsi" w:hAnsiTheme="majorHAnsi" w:cstheme="majorHAnsi"/>
          <w:lang w:val="de-DE"/>
        </w:rPr>
        <w:t xml:space="preserve"> </w:t>
      </w:r>
      <w:r w:rsidRPr="000E412F">
        <w:rPr>
          <w:rFonts w:asciiTheme="majorHAnsi" w:hAnsiTheme="majorHAnsi" w:cstheme="majorHAnsi"/>
          <w:bCs/>
        </w:rPr>
        <w:t>ngân sách nhà nước trung hạn</w:t>
      </w:r>
      <w:r w:rsidRPr="000E412F">
        <w:rPr>
          <w:rFonts w:asciiTheme="majorHAnsi" w:hAnsiTheme="majorHAnsi" w:cstheme="majorHAnsi"/>
          <w:lang w:val="de-DE"/>
        </w:rPr>
        <w:t xml:space="preserve"> và hàng năm thực hiện Chương trình mục tiêu Quốc gia phát triển </w:t>
      </w:r>
      <w:r w:rsidR="004C5469">
        <w:rPr>
          <w:rFonts w:asciiTheme="majorHAnsi" w:hAnsiTheme="majorHAnsi" w:cstheme="majorHAnsi"/>
          <w:lang w:val="de-DE"/>
        </w:rPr>
        <w:t>KT - XH</w:t>
      </w:r>
      <w:r w:rsidRPr="000E412F">
        <w:rPr>
          <w:rFonts w:asciiTheme="majorHAnsi" w:hAnsiTheme="majorHAnsi" w:cstheme="majorHAnsi"/>
          <w:lang w:val="de-DE"/>
        </w:rPr>
        <w:t xml:space="preserve"> vùng đồng bào dân tộc thiểu số và miền núi</w:t>
      </w:r>
      <w:r w:rsidRPr="000E412F">
        <w:rPr>
          <w:rFonts w:asciiTheme="majorHAnsi" w:hAnsiTheme="majorHAnsi" w:cstheme="majorHAnsi"/>
          <w:bCs/>
        </w:rPr>
        <w:t xml:space="preserve"> giai đoạn 2021 - 2030, giai đoạn 1 từ năm 2021 đến năm 2025 trên địa bàn tỉnh Quảng Trị; </w:t>
      </w:r>
      <w:r w:rsidRPr="000E412F">
        <w:rPr>
          <w:rFonts w:asciiTheme="majorHAnsi" w:hAnsiTheme="majorHAnsi" w:cstheme="majorHAnsi"/>
          <w:lang w:val="de-DE"/>
        </w:rPr>
        <w:t xml:space="preserve">3. </w:t>
      </w:r>
      <w:r w:rsidRPr="000E412F">
        <w:rPr>
          <w:rFonts w:asciiTheme="majorHAnsi" w:hAnsiTheme="majorHAnsi" w:cstheme="majorHAnsi"/>
          <w:bCs/>
        </w:rPr>
        <w:t>Nguyên tắc, tiêu chí, định mức phân bổ vốn</w:t>
      </w:r>
      <w:r w:rsidRPr="000E412F">
        <w:rPr>
          <w:rFonts w:asciiTheme="majorHAnsi" w:hAnsiTheme="majorHAnsi" w:cstheme="majorHAnsi"/>
          <w:lang w:val="de-DE"/>
        </w:rPr>
        <w:t xml:space="preserve"> </w:t>
      </w:r>
      <w:r w:rsidRPr="000E412F">
        <w:rPr>
          <w:rFonts w:asciiTheme="majorHAnsi" w:hAnsiTheme="majorHAnsi" w:cstheme="majorHAnsi"/>
          <w:bCs/>
        </w:rPr>
        <w:t>ngân sách trung ương và tỷ lệ vốn đối ứng của ngân sách địa phương</w:t>
      </w:r>
      <w:r w:rsidRPr="000E412F">
        <w:rPr>
          <w:rFonts w:asciiTheme="majorHAnsi" w:hAnsiTheme="majorHAnsi" w:cstheme="majorHAnsi"/>
          <w:lang w:val="de-DE"/>
        </w:rPr>
        <w:t xml:space="preserve"> </w:t>
      </w:r>
      <w:r w:rsidRPr="000E412F">
        <w:rPr>
          <w:rFonts w:asciiTheme="majorHAnsi" w:hAnsiTheme="majorHAnsi" w:cstheme="majorHAnsi"/>
          <w:bCs/>
        </w:rPr>
        <w:t xml:space="preserve">thực hiện Chương trình mục tiêu Quốc gia giảm nghèo bền vững giai đoạn 2021 - 2025 trên địa bàn tỉnh Quảng Trị; </w:t>
      </w:r>
      <w:r w:rsidRPr="000E412F">
        <w:rPr>
          <w:rFonts w:asciiTheme="majorHAnsi" w:hAnsiTheme="majorHAnsi" w:cstheme="majorHAnsi"/>
          <w:lang w:val="de-DE"/>
        </w:rPr>
        <w:t xml:space="preserve">4. </w:t>
      </w:r>
      <w:r w:rsidRPr="000E412F">
        <w:rPr>
          <w:rFonts w:asciiTheme="majorHAnsi" w:hAnsiTheme="majorHAnsi" w:cstheme="majorHAnsi"/>
          <w:bCs/>
        </w:rPr>
        <w:t>D</w:t>
      </w:r>
      <w:r w:rsidRPr="000E412F">
        <w:rPr>
          <w:rFonts w:asciiTheme="majorHAnsi" w:hAnsiTheme="majorHAnsi" w:cstheme="majorHAnsi"/>
        </w:rPr>
        <w:t>anh mục các dự án thu hồi đất và dự án chuyển mục đích sử dụng đất rừng phòng hộ vào mục đích khác trong năm 2022</w:t>
      </w:r>
      <w:r w:rsidRPr="000E412F">
        <w:rPr>
          <w:rFonts w:asciiTheme="majorHAnsi" w:hAnsiTheme="majorHAnsi" w:cstheme="majorHAnsi"/>
          <w:bCs/>
        </w:rPr>
        <w:t xml:space="preserve">; </w:t>
      </w:r>
      <w:r w:rsidRPr="000E412F">
        <w:rPr>
          <w:rFonts w:asciiTheme="majorHAnsi" w:hAnsiTheme="majorHAnsi" w:cstheme="majorHAnsi"/>
          <w:lang w:val="de-DE"/>
        </w:rPr>
        <w:t>5. Điều chỉnh c</w:t>
      </w:r>
      <w:r w:rsidRPr="000E412F">
        <w:rPr>
          <w:rFonts w:asciiTheme="majorHAnsi" w:hAnsiTheme="majorHAnsi" w:cstheme="majorHAnsi"/>
          <w:bCs/>
        </w:rPr>
        <w:t>hủ trương đầu tư Dự án Đường nối cầu An Mô vào k</w:t>
      </w:r>
      <w:r w:rsidR="00B22EF0">
        <w:rPr>
          <w:rFonts w:asciiTheme="majorHAnsi" w:hAnsiTheme="majorHAnsi" w:cstheme="majorHAnsi"/>
          <w:bCs/>
        </w:rPr>
        <w:t>hu lưu niệm Tổng Bí thư Lê Duẩn</w:t>
      </w:r>
      <w:r w:rsidRPr="000E412F">
        <w:rPr>
          <w:rFonts w:asciiTheme="majorHAnsi" w:hAnsiTheme="majorHAnsi" w:cstheme="majorHAnsi"/>
          <w:bCs/>
        </w:rPr>
        <w:t>.</w:t>
      </w:r>
    </w:p>
    <w:p w14:paraId="5765057A" w14:textId="6C8449C1" w:rsidR="00E64F88" w:rsidRPr="000E412F" w:rsidRDefault="000E33BF" w:rsidP="00E339B4">
      <w:pPr>
        <w:pBdr>
          <w:left w:val="dotted" w:sz="4" w:space="0" w:color="FFFFFF"/>
          <w:bottom w:val="dotted" w:sz="4" w:space="0" w:color="FFFFFF"/>
          <w:right w:val="dotted" w:sz="4" w:space="0" w:color="FFFFFF"/>
        </w:pBdr>
        <w:shd w:val="clear" w:color="auto" w:fill="FFFFFF"/>
        <w:spacing w:line="360" w:lineRule="exact"/>
        <w:ind w:firstLine="720"/>
        <w:jc w:val="both"/>
        <w:rPr>
          <w:rFonts w:asciiTheme="majorHAnsi" w:hAnsiTheme="majorHAnsi" w:cstheme="majorHAnsi"/>
          <w:bCs/>
        </w:rPr>
      </w:pPr>
      <w:r w:rsidRPr="000E412F">
        <w:rPr>
          <w:rFonts w:asciiTheme="majorHAnsi" w:hAnsiTheme="majorHAnsi" w:cstheme="majorHAnsi"/>
          <w:b/>
          <w:bCs/>
          <w:lang w:val="sv-SE"/>
        </w:rPr>
        <w:t>D</w:t>
      </w:r>
      <w:r w:rsidR="00E64F88" w:rsidRPr="000E412F">
        <w:rPr>
          <w:rFonts w:asciiTheme="majorHAnsi" w:hAnsiTheme="majorHAnsi" w:cstheme="majorHAnsi"/>
          <w:b/>
          <w:bCs/>
          <w:lang w:val="sv-SE"/>
        </w:rPr>
        <w:t xml:space="preserve">. TRẢ LỜI Ý KIẾN, KIẾN NGHỊ CỦA CỬ TRI </w:t>
      </w:r>
    </w:p>
    <w:p w14:paraId="736951AF" w14:textId="2246173E" w:rsidR="00B14833" w:rsidRDefault="00E64F88" w:rsidP="00E339B4">
      <w:pPr>
        <w:pBdr>
          <w:left w:val="dotted" w:sz="4" w:space="0" w:color="FFFFFF"/>
          <w:bottom w:val="dotted" w:sz="4" w:space="0" w:color="FFFFFF"/>
          <w:right w:val="dotted" w:sz="4" w:space="0" w:color="FFFFFF"/>
        </w:pBdr>
        <w:shd w:val="clear" w:color="auto" w:fill="FFFFFF"/>
        <w:spacing w:line="360" w:lineRule="exact"/>
        <w:ind w:firstLine="720"/>
        <w:jc w:val="both"/>
        <w:rPr>
          <w:rFonts w:asciiTheme="majorHAnsi" w:hAnsiTheme="majorHAnsi" w:cstheme="majorHAnsi"/>
          <w:lang w:val="sv-SE"/>
        </w:rPr>
      </w:pPr>
      <w:r w:rsidRPr="000E412F">
        <w:rPr>
          <w:rFonts w:asciiTheme="majorHAnsi" w:hAnsiTheme="majorHAnsi" w:cstheme="majorHAnsi"/>
          <w:bCs/>
          <w:lang w:val="sv-SE"/>
        </w:rPr>
        <w:t>Để thuận lợi</w:t>
      </w:r>
      <w:r w:rsidR="008E02FE">
        <w:rPr>
          <w:rFonts w:asciiTheme="majorHAnsi" w:hAnsiTheme="majorHAnsi" w:cstheme="majorHAnsi"/>
          <w:bCs/>
          <w:lang w:val="sv-SE"/>
        </w:rPr>
        <w:t xml:space="preserve"> trong việc</w:t>
      </w:r>
      <w:r w:rsidRPr="000E412F">
        <w:rPr>
          <w:rFonts w:asciiTheme="majorHAnsi" w:hAnsiTheme="majorHAnsi" w:cstheme="majorHAnsi"/>
          <w:bCs/>
          <w:lang w:val="sv-SE"/>
        </w:rPr>
        <w:t xml:space="preserve"> </w:t>
      </w:r>
      <w:r w:rsidR="008E02FE">
        <w:rPr>
          <w:rFonts w:asciiTheme="majorHAnsi" w:hAnsiTheme="majorHAnsi" w:cstheme="majorHAnsi"/>
          <w:bCs/>
          <w:lang w:val="sv-SE"/>
        </w:rPr>
        <w:t>l</w:t>
      </w:r>
      <w:r w:rsidRPr="000E412F">
        <w:rPr>
          <w:rFonts w:asciiTheme="majorHAnsi" w:hAnsiTheme="majorHAnsi" w:cstheme="majorHAnsi"/>
          <w:bCs/>
          <w:lang w:val="sv-SE"/>
        </w:rPr>
        <w:t xml:space="preserve">ựa chọn </w:t>
      </w:r>
      <w:r w:rsidR="000120B0">
        <w:rPr>
          <w:rFonts w:asciiTheme="majorHAnsi" w:hAnsiTheme="majorHAnsi" w:cstheme="majorHAnsi"/>
          <w:bCs/>
          <w:lang w:val="sv-SE"/>
        </w:rPr>
        <w:t xml:space="preserve">các </w:t>
      </w:r>
      <w:r w:rsidRPr="000E412F">
        <w:rPr>
          <w:rFonts w:asciiTheme="majorHAnsi" w:hAnsiTheme="majorHAnsi" w:cstheme="majorHAnsi"/>
          <w:bCs/>
          <w:lang w:val="sv-SE"/>
        </w:rPr>
        <w:t>nội dung, báo cáo</w:t>
      </w:r>
      <w:r w:rsidR="0064622D">
        <w:rPr>
          <w:rFonts w:asciiTheme="majorHAnsi" w:hAnsiTheme="majorHAnsi" w:cstheme="majorHAnsi"/>
          <w:bCs/>
          <w:lang w:val="sv-SE"/>
        </w:rPr>
        <w:t>, tổng hợp kiến nghị của cử tri</w:t>
      </w:r>
      <w:r w:rsidRPr="000E412F">
        <w:rPr>
          <w:rFonts w:asciiTheme="majorHAnsi" w:hAnsiTheme="majorHAnsi" w:cstheme="majorHAnsi"/>
          <w:bCs/>
          <w:lang w:val="sv-SE"/>
        </w:rPr>
        <w:t xml:space="preserve"> cử tri và </w:t>
      </w:r>
      <w:r w:rsidR="00C279E1" w:rsidRPr="000E412F">
        <w:rPr>
          <w:rFonts w:asciiTheme="majorHAnsi" w:hAnsiTheme="majorHAnsi" w:cstheme="majorHAnsi"/>
          <w:bCs/>
          <w:lang w:val="sv-SE"/>
        </w:rPr>
        <w:t xml:space="preserve">theo dõi, </w:t>
      </w:r>
      <w:r w:rsidR="00C279E1">
        <w:rPr>
          <w:rFonts w:asciiTheme="majorHAnsi" w:hAnsiTheme="majorHAnsi" w:cstheme="majorHAnsi"/>
          <w:bCs/>
          <w:lang w:val="sv-SE"/>
        </w:rPr>
        <w:t>giám sát.</w:t>
      </w:r>
      <w:r w:rsidRPr="000E412F">
        <w:rPr>
          <w:rFonts w:asciiTheme="majorHAnsi" w:hAnsiTheme="majorHAnsi" w:cstheme="majorHAnsi"/>
          <w:bCs/>
          <w:lang w:val="sv-SE"/>
        </w:rPr>
        <w:t xml:space="preserve"> </w:t>
      </w:r>
      <w:r w:rsidR="00C279E1">
        <w:rPr>
          <w:rFonts w:asciiTheme="majorHAnsi" w:hAnsiTheme="majorHAnsi" w:cstheme="majorHAnsi"/>
          <w:lang w:val="sv-SE"/>
        </w:rPr>
        <w:t>T</w:t>
      </w:r>
      <w:r w:rsidR="00641B0E" w:rsidRPr="000E412F">
        <w:rPr>
          <w:rFonts w:asciiTheme="majorHAnsi" w:hAnsiTheme="majorHAnsi" w:cstheme="majorHAnsi"/>
          <w:lang w:val="sv-SE"/>
        </w:rPr>
        <w:t>ại Mục tài liệu tiếp xúc cử tri trước và sau Kỳ họp</w:t>
      </w:r>
      <w:r w:rsidR="00E75BE6">
        <w:rPr>
          <w:rFonts w:asciiTheme="majorHAnsi" w:hAnsiTheme="majorHAnsi" w:cstheme="majorHAnsi"/>
          <w:lang w:val="sv-SE"/>
        </w:rPr>
        <w:t xml:space="preserve"> thứ 9 HĐND tỉnh Khóa VIII/</w:t>
      </w:r>
      <w:r w:rsidR="00641B0E" w:rsidRPr="000E412F">
        <w:rPr>
          <w:rFonts w:asciiTheme="majorHAnsi" w:hAnsiTheme="majorHAnsi" w:cstheme="majorHAnsi"/>
          <w:lang w:val="sv-SE"/>
        </w:rPr>
        <w:t>Trang thông tin điện tử của HĐND tỉnh</w:t>
      </w:r>
      <w:r w:rsidR="00641B0E" w:rsidRPr="000E412F">
        <w:rPr>
          <w:rFonts w:asciiTheme="majorHAnsi" w:hAnsiTheme="majorHAnsi" w:cstheme="majorHAnsi"/>
          <w:bCs/>
          <w:lang w:val="sv-SE"/>
        </w:rPr>
        <w:t xml:space="preserve"> </w:t>
      </w:r>
      <w:r w:rsidR="00055D6A">
        <w:rPr>
          <w:rFonts w:asciiTheme="majorHAnsi" w:hAnsiTheme="majorHAnsi" w:cstheme="majorHAnsi"/>
          <w:bCs/>
          <w:lang w:val="sv-SE"/>
        </w:rPr>
        <w:t>có</w:t>
      </w:r>
      <w:r w:rsidR="00641B0E">
        <w:rPr>
          <w:rFonts w:asciiTheme="majorHAnsi" w:hAnsiTheme="majorHAnsi" w:cstheme="majorHAnsi"/>
          <w:bCs/>
          <w:lang w:val="sv-SE"/>
        </w:rPr>
        <w:t xml:space="preserve"> </w:t>
      </w:r>
      <w:r w:rsidRPr="000E412F">
        <w:rPr>
          <w:rFonts w:asciiTheme="majorHAnsi" w:hAnsiTheme="majorHAnsi" w:cstheme="majorHAnsi"/>
          <w:bCs/>
          <w:lang w:val="sv-SE"/>
        </w:rPr>
        <w:t>cập nhật</w:t>
      </w:r>
      <w:r w:rsidR="00220B56">
        <w:rPr>
          <w:rFonts w:asciiTheme="majorHAnsi" w:hAnsiTheme="majorHAnsi" w:cstheme="majorHAnsi"/>
          <w:bCs/>
          <w:lang w:val="sv-SE"/>
        </w:rPr>
        <w:t>:</w:t>
      </w:r>
      <w:r w:rsidRPr="000E412F">
        <w:rPr>
          <w:rFonts w:asciiTheme="majorHAnsi" w:hAnsiTheme="majorHAnsi" w:cstheme="majorHAnsi"/>
          <w:bCs/>
          <w:lang w:val="sv-SE"/>
        </w:rPr>
        <w:t xml:space="preserve"> </w:t>
      </w:r>
      <w:r w:rsidR="00220B56">
        <w:rPr>
          <w:rFonts w:asciiTheme="majorHAnsi" w:hAnsiTheme="majorHAnsi" w:cstheme="majorHAnsi"/>
          <w:bCs/>
          <w:lang w:val="sv-SE"/>
        </w:rPr>
        <w:t>B</w:t>
      </w:r>
      <w:r w:rsidRPr="000E412F">
        <w:rPr>
          <w:rFonts w:asciiTheme="majorHAnsi" w:hAnsiTheme="majorHAnsi" w:cstheme="majorHAnsi"/>
          <w:bCs/>
          <w:lang w:val="sv-SE"/>
        </w:rPr>
        <w:t>áo cáo của UBND tỉnh, các sở, ban, ngành</w:t>
      </w:r>
      <w:r w:rsidR="00641B0E">
        <w:rPr>
          <w:rFonts w:asciiTheme="majorHAnsi" w:hAnsiTheme="majorHAnsi" w:cstheme="majorHAnsi"/>
          <w:bCs/>
          <w:lang w:val="sv-SE"/>
        </w:rPr>
        <w:t xml:space="preserve">, </w:t>
      </w:r>
      <w:r w:rsidRPr="000E412F">
        <w:rPr>
          <w:rFonts w:asciiTheme="majorHAnsi" w:hAnsiTheme="majorHAnsi" w:cstheme="majorHAnsi"/>
          <w:bCs/>
          <w:lang w:val="sv-SE"/>
        </w:rPr>
        <w:t xml:space="preserve">UBND cấp huyện về kết quả giải quyết, giải trình </w:t>
      </w:r>
      <w:r w:rsidRPr="000E412F">
        <w:rPr>
          <w:rFonts w:asciiTheme="majorHAnsi" w:hAnsiTheme="majorHAnsi" w:cstheme="majorHAnsi"/>
        </w:rPr>
        <w:t xml:space="preserve">các ý kiến, kiến nghị </w:t>
      </w:r>
      <w:r w:rsidR="00A22C22">
        <w:rPr>
          <w:rFonts w:asciiTheme="majorHAnsi" w:hAnsiTheme="majorHAnsi" w:cstheme="majorHAnsi"/>
        </w:rPr>
        <w:t>của cử tri gửi đến kỳ họp thứ 6</w:t>
      </w:r>
      <w:r w:rsidR="004D200C">
        <w:rPr>
          <w:rFonts w:asciiTheme="majorHAnsi" w:hAnsiTheme="majorHAnsi" w:cstheme="majorHAnsi"/>
        </w:rPr>
        <w:t xml:space="preserve">; mẫu </w:t>
      </w:r>
      <w:r w:rsidR="00EB584D">
        <w:rPr>
          <w:rFonts w:asciiTheme="majorHAnsi" w:hAnsiTheme="majorHAnsi" w:cstheme="majorHAnsi"/>
        </w:rPr>
        <w:t xml:space="preserve">văn bản </w:t>
      </w:r>
      <w:r w:rsidR="00220B56">
        <w:rPr>
          <w:rFonts w:asciiTheme="majorHAnsi" w:hAnsiTheme="majorHAnsi" w:cstheme="majorHAnsi"/>
        </w:rPr>
        <w:t xml:space="preserve">Đề cương báo cáo kết quả </w:t>
      </w:r>
      <w:r w:rsidR="004D200C" w:rsidRPr="000E412F">
        <w:rPr>
          <w:rFonts w:asciiTheme="majorHAnsi" w:hAnsiTheme="majorHAnsi" w:cstheme="majorHAnsi"/>
          <w:lang w:val="sv-SE"/>
        </w:rPr>
        <w:t>tiếp xúc cử tri trước và sau Kỳ họp</w:t>
      </w:r>
      <w:r w:rsidR="004D200C">
        <w:rPr>
          <w:rFonts w:asciiTheme="majorHAnsi" w:hAnsiTheme="majorHAnsi" w:cstheme="majorHAnsi"/>
        </w:rPr>
        <w:t xml:space="preserve"> </w:t>
      </w:r>
      <w:r w:rsidR="00BE0868">
        <w:rPr>
          <w:rFonts w:asciiTheme="majorHAnsi" w:hAnsiTheme="majorHAnsi" w:cstheme="majorHAnsi"/>
        </w:rPr>
        <w:t xml:space="preserve">và </w:t>
      </w:r>
      <w:r w:rsidR="00F112ED">
        <w:rPr>
          <w:rFonts w:asciiTheme="majorHAnsi" w:hAnsiTheme="majorHAnsi" w:cstheme="majorHAnsi"/>
        </w:rPr>
        <w:t>phụ lục</w:t>
      </w:r>
      <w:r w:rsidR="000120B0">
        <w:rPr>
          <w:rFonts w:asciiTheme="majorHAnsi" w:hAnsiTheme="majorHAnsi" w:cstheme="majorHAnsi"/>
        </w:rPr>
        <w:t xml:space="preserve"> </w:t>
      </w:r>
      <w:r w:rsidRPr="000E412F">
        <w:rPr>
          <w:rFonts w:asciiTheme="majorHAnsi" w:hAnsiTheme="majorHAnsi" w:cstheme="majorHAnsi"/>
          <w:bCs/>
          <w:lang w:val="sv-SE"/>
        </w:rPr>
        <w:t xml:space="preserve">thống kê ý kiến, kiến nghị của cử tri ở </w:t>
      </w:r>
      <w:r w:rsidR="00F112ED">
        <w:rPr>
          <w:rFonts w:asciiTheme="majorHAnsi" w:hAnsiTheme="majorHAnsi" w:cstheme="majorHAnsi"/>
          <w:bCs/>
          <w:lang w:val="sv-SE"/>
        </w:rPr>
        <w:t xml:space="preserve">mỗi </w:t>
      </w:r>
      <w:r w:rsidR="00962BA5">
        <w:rPr>
          <w:rFonts w:asciiTheme="majorHAnsi" w:hAnsiTheme="majorHAnsi" w:cstheme="majorHAnsi"/>
          <w:bCs/>
          <w:lang w:val="sv-SE"/>
        </w:rPr>
        <w:t>đơn vị bầu cử của</w:t>
      </w:r>
      <w:r w:rsidRPr="000E412F">
        <w:rPr>
          <w:rFonts w:asciiTheme="majorHAnsi" w:hAnsiTheme="majorHAnsi" w:cstheme="majorHAnsi"/>
          <w:bCs/>
          <w:lang w:val="sv-SE"/>
        </w:rPr>
        <w:t xml:space="preserve"> Tổ đại biểu</w:t>
      </w:r>
      <w:r w:rsidR="00220B56">
        <w:rPr>
          <w:rFonts w:asciiTheme="majorHAnsi" w:hAnsiTheme="majorHAnsi" w:cstheme="majorHAnsi"/>
          <w:lang w:val="sv-SE"/>
        </w:rPr>
        <w:t>.</w:t>
      </w:r>
    </w:p>
    <w:p w14:paraId="2E6E9E8A" w14:textId="5730FF15" w:rsidR="00B14833" w:rsidRDefault="00FE4D42"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lang w:val="sv-SE"/>
        </w:rPr>
      </w:pPr>
      <w:r>
        <w:rPr>
          <w:rFonts w:asciiTheme="majorHAnsi" w:hAnsiTheme="majorHAnsi" w:cstheme="majorHAnsi"/>
          <w:b/>
          <w:bCs/>
          <w:lang w:val="sv-SE"/>
        </w:rPr>
        <w:t>Đ</w:t>
      </w:r>
      <w:r w:rsidR="00E64F88" w:rsidRPr="000E412F">
        <w:rPr>
          <w:rFonts w:asciiTheme="majorHAnsi" w:hAnsiTheme="majorHAnsi" w:cstheme="majorHAnsi"/>
          <w:b/>
          <w:bCs/>
          <w:lang w:val="sv-SE"/>
        </w:rPr>
        <w:t>. THỜI GIAN, ĐỊA ĐIỂM, NỘI DUNG KỲ HỌP THỨ 9</w:t>
      </w:r>
    </w:p>
    <w:p w14:paraId="28AC766F" w14:textId="64C4E37B" w:rsidR="00FD0ACA" w:rsidRDefault="001C6B0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iCs/>
          <w:lang w:val="de-DE"/>
        </w:rPr>
      </w:pPr>
      <w:r>
        <w:rPr>
          <w:iCs/>
          <w:lang w:val="de-DE"/>
        </w:rPr>
        <w:t>(</w:t>
      </w:r>
      <w:r w:rsidR="00FD0ACA" w:rsidRPr="00FD0ACA">
        <w:rPr>
          <w:iCs/>
          <w:lang w:val="de-DE"/>
        </w:rPr>
        <w:t xml:space="preserve">Kế hoạch số 132/KH-HĐND ngày 01/6/2022 của Thường trực HĐND tỉnh về tổ chức Kỳ họp thứ 9 HĐND tỉnh Khóa VIII, nhiệm kỳ 2021 </w:t>
      </w:r>
      <w:r>
        <w:rPr>
          <w:iCs/>
          <w:lang w:val="de-DE"/>
        </w:rPr>
        <w:t>-</w:t>
      </w:r>
      <w:r w:rsidR="00FD0ACA" w:rsidRPr="00FD0ACA">
        <w:rPr>
          <w:iCs/>
          <w:lang w:val="de-DE"/>
        </w:rPr>
        <w:t xml:space="preserve"> 2026</w:t>
      </w:r>
      <w:r>
        <w:rPr>
          <w:iCs/>
          <w:lang w:val="de-DE"/>
        </w:rPr>
        <w:t>)</w:t>
      </w:r>
    </w:p>
    <w:p w14:paraId="4360E2E4" w14:textId="77777777" w:rsidR="000E1998" w:rsidRPr="00FD0ACA" w:rsidRDefault="000E199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lang w:val="sv-SE"/>
        </w:rPr>
      </w:pPr>
      <w:bookmarkStart w:id="0" w:name="_GoBack"/>
      <w:bookmarkEnd w:id="0"/>
    </w:p>
    <w:p w14:paraId="715DB1A4" w14:textId="77777777" w:rsidR="00E20E65" w:rsidRPr="000E412F"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lang w:val="sv-SE"/>
        </w:rPr>
      </w:pPr>
      <w:r w:rsidRPr="000E412F">
        <w:rPr>
          <w:rFonts w:asciiTheme="majorHAnsi" w:hAnsiTheme="majorHAnsi" w:cstheme="majorHAnsi"/>
          <w:b/>
          <w:bCs/>
          <w:lang w:val="sv-SE"/>
        </w:rPr>
        <w:lastRenderedPageBreak/>
        <w:t>I. Thời gian và địa điểm</w:t>
      </w:r>
    </w:p>
    <w:p w14:paraId="7B7BCE9D" w14:textId="77777777" w:rsidR="00310E64"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lang w:val="sv-SE"/>
        </w:rPr>
      </w:pPr>
      <w:r w:rsidRPr="000E412F">
        <w:rPr>
          <w:rFonts w:asciiTheme="majorHAnsi" w:hAnsiTheme="majorHAnsi" w:cstheme="majorHAnsi"/>
          <w:b/>
          <w:lang w:val="nl-NL"/>
        </w:rPr>
        <w:t>1. Thời gian:</w:t>
      </w:r>
      <w:r w:rsidRPr="000E412F">
        <w:rPr>
          <w:rFonts w:asciiTheme="majorHAnsi" w:hAnsiTheme="majorHAnsi" w:cstheme="majorHAnsi"/>
          <w:lang w:val="nl-NL"/>
        </w:rPr>
        <w:t xml:space="preserve"> Dự kiến trong 03 ngày, từ ngày 10/7 đến ngày 15/7/2022</w:t>
      </w:r>
      <w:r w:rsidRPr="000E412F">
        <w:rPr>
          <w:rFonts w:asciiTheme="majorHAnsi" w:hAnsiTheme="majorHAnsi" w:cstheme="majorHAnsi"/>
          <w:i/>
          <w:lang w:val="nl-NL"/>
        </w:rPr>
        <w:t xml:space="preserve"> </w:t>
      </w:r>
    </w:p>
    <w:p w14:paraId="4080D78A" w14:textId="77777777" w:rsidR="00310E64"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lang w:val="sv-SE"/>
        </w:rPr>
      </w:pPr>
      <w:r w:rsidRPr="000E412F">
        <w:rPr>
          <w:rFonts w:asciiTheme="majorHAnsi" w:hAnsiTheme="majorHAnsi" w:cstheme="majorHAnsi"/>
          <w:b/>
          <w:lang w:val="nl-NL"/>
        </w:rPr>
        <w:t>2. Địa điểm:</w:t>
      </w:r>
      <w:r w:rsidRPr="000E412F">
        <w:rPr>
          <w:rFonts w:asciiTheme="majorHAnsi" w:hAnsiTheme="majorHAnsi" w:cstheme="majorHAnsi"/>
          <w:lang w:val="nl-NL"/>
        </w:rPr>
        <w:t xml:space="preserve"> Tại Hội trường tầng 2, Trụ sở HĐND tỉnh (254 Hùng Vương, thành phố Đông Hà, tỉnh Quảng Trị)</w:t>
      </w:r>
    </w:p>
    <w:p w14:paraId="7B4D85EF" w14:textId="77777777" w:rsidR="00310E64"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lang w:val="sv-SE"/>
        </w:rPr>
      </w:pPr>
      <w:r w:rsidRPr="000E412F">
        <w:rPr>
          <w:rFonts w:asciiTheme="majorHAnsi" w:hAnsiTheme="majorHAnsi" w:cstheme="majorHAnsi"/>
          <w:b/>
          <w:lang w:val="sv-SE"/>
        </w:rPr>
        <w:t>II. Nội dung trình tại Kỳ họp thứ 9</w:t>
      </w:r>
    </w:p>
    <w:p w14:paraId="75CD0322" w14:textId="77777777" w:rsidR="00310E64"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lang w:val="sv-SE"/>
        </w:rPr>
      </w:pPr>
      <w:r w:rsidRPr="000E412F">
        <w:rPr>
          <w:rFonts w:asciiTheme="majorHAnsi" w:hAnsiTheme="majorHAnsi" w:cstheme="majorHAnsi"/>
          <w:b/>
          <w:lang w:val="sv-SE"/>
        </w:rPr>
        <w:t xml:space="preserve">Thường trực HĐND tỉnh trình: </w:t>
      </w:r>
    </w:p>
    <w:p w14:paraId="7CF50B1A" w14:textId="77777777" w:rsidR="00310E64"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lang w:val="sv-SE"/>
        </w:rPr>
      </w:pPr>
      <w:r w:rsidRPr="000E412F">
        <w:rPr>
          <w:rFonts w:asciiTheme="majorHAnsi" w:hAnsiTheme="majorHAnsi" w:cstheme="majorHAnsi"/>
        </w:rPr>
        <w:t>1. Báo cáo Kết quả hoạt động 6 tháng đầu năm và chương trình công tác 6 tháng cuối năm 2022 của Thường trực HĐND tỉnh</w:t>
      </w:r>
    </w:p>
    <w:p w14:paraId="5F71835E" w14:textId="77777777" w:rsidR="00310E64"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lang w:val="sv-SE"/>
        </w:rPr>
      </w:pPr>
      <w:r w:rsidRPr="000E412F">
        <w:rPr>
          <w:rFonts w:asciiTheme="majorHAnsi" w:hAnsiTheme="majorHAnsi" w:cstheme="majorHAnsi"/>
        </w:rPr>
        <w:t>2. Báo cáo Tổng hợp ý kiến, kiến nghị của cử tri gửi đến kỳ họp thứ 9</w:t>
      </w:r>
    </w:p>
    <w:p w14:paraId="0B2653CC" w14:textId="20C98D95" w:rsidR="00E64F88" w:rsidRPr="00310E64"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lang w:val="sv-SE"/>
        </w:rPr>
      </w:pPr>
      <w:r w:rsidRPr="000E412F">
        <w:rPr>
          <w:rFonts w:asciiTheme="majorHAnsi" w:hAnsiTheme="majorHAnsi" w:cstheme="majorHAnsi"/>
        </w:rPr>
        <w:t xml:space="preserve">3. Báo cáo Kết quả giám sát giải quyết các ý kiến, kiến nghị của cử tri gửi đến kỳ họp thứ 6 </w:t>
      </w:r>
    </w:p>
    <w:p w14:paraId="390E86D9" w14:textId="77777777" w:rsidR="00E64F88" w:rsidRPr="000E412F"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bCs/>
        </w:rPr>
      </w:pPr>
      <w:r w:rsidRPr="000E412F">
        <w:rPr>
          <w:rFonts w:asciiTheme="majorHAnsi" w:hAnsiTheme="majorHAnsi" w:cstheme="majorHAnsi"/>
        </w:rPr>
        <w:t>4. Báo cáo Kết quả hoạt động giám sát năm 2021 của HĐND tỉnh</w:t>
      </w:r>
    </w:p>
    <w:p w14:paraId="50B209E3" w14:textId="77777777" w:rsidR="00E64F88" w:rsidRPr="000E412F"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bCs/>
        </w:rPr>
      </w:pPr>
      <w:r w:rsidRPr="000E412F">
        <w:rPr>
          <w:rFonts w:asciiTheme="majorHAnsi" w:hAnsiTheme="majorHAnsi" w:cstheme="majorHAnsi"/>
        </w:rPr>
        <w:t>5. Tờ trình Chương trình giám sát của HĐND tỉnh năm 2023</w:t>
      </w:r>
    </w:p>
    <w:p w14:paraId="42E54BEC" w14:textId="77777777" w:rsidR="00E64F88" w:rsidRPr="000E412F"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bCs/>
        </w:rPr>
      </w:pPr>
      <w:r w:rsidRPr="000E412F">
        <w:rPr>
          <w:rFonts w:asciiTheme="majorHAnsi" w:hAnsiTheme="majorHAnsi" w:cstheme="majorHAnsi"/>
          <w:b/>
          <w:lang w:val="nl-NL"/>
        </w:rPr>
        <w:t xml:space="preserve">Các Ban HĐND tỉnh trình: </w:t>
      </w:r>
    </w:p>
    <w:p w14:paraId="125FB463" w14:textId="77777777" w:rsidR="00E64F88" w:rsidRPr="000E412F"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bCs/>
        </w:rPr>
      </w:pPr>
      <w:r w:rsidRPr="000E412F">
        <w:rPr>
          <w:rFonts w:asciiTheme="majorHAnsi" w:hAnsiTheme="majorHAnsi" w:cstheme="majorHAnsi"/>
        </w:rPr>
        <w:t>6. Báo cáo Kết quả hoạt động 6 tháng đầu năm và chương trình công tác 6 tháng cuối năm 2022 của các ban HĐND tỉnh</w:t>
      </w:r>
    </w:p>
    <w:p w14:paraId="7BF714FA" w14:textId="77777777" w:rsidR="00E64F88" w:rsidRPr="000E412F"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bCs/>
        </w:rPr>
      </w:pPr>
      <w:r w:rsidRPr="000E412F">
        <w:rPr>
          <w:rFonts w:asciiTheme="majorHAnsi" w:hAnsiTheme="majorHAnsi" w:cstheme="majorHAnsi"/>
          <w:lang w:val="nl-NL"/>
        </w:rPr>
        <w:t>7. Báo cáo Thẩm tra các nội dung UBND tỉnh, TAND tỉnh, VKSND tỉnh, Cục THADS tỉnh trình kỳ họp</w:t>
      </w:r>
    </w:p>
    <w:p w14:paraId="4A62BFB8" w14:textId="50ECB361" w:rsidR="00E64F88" w:rsidRPr="000E412F" w:rsidRDefault="00E64F88" w:rsidP="00C22B9D">
      <w:pPr>
        <w:pBdr>
          <w:left w:val="dotted" w:sz="4" w:space="0" w:color="FFFFFF"/>
          <w:bottom w:val="dotted" w:sz="4" w:space="0" w:color="FFFFFF"/>
          <w:right w:val="dotted" w:sz="4" w:space="0" w:color="FFFFFF"/>
        </w:pBdr>
        <w:shd w:val="clear" w:color="auto" w:fill="FFFFFF"/>
        <w:spacing w:before="60" w:after="60" w:line="360" w:lineRule="exact"/>
        <w:ind w:firstLine="720"/>
        <w:jc w:val="both"/>
        <w:rPr>
          <w:rFonts w:asciiTheme="majorHAnsi" w:hAnsiTheme="majorHAnsi" w:cstheme="majorHAnsi"/>
          <w:bCs/>
        </w:rPr>
      </w:pPr>
      <w:r w:rsidRPr="000E412F">
        <w:rPr>
          <w:rFonts w:asciiTheme="majorHAnsi" w:hAnsiTheme="majorHAnsi" w:cstheme="majorHAnsi"/>
          <w:b/>
          <w:lang w:val="nl-NL"/>
        </w:rPr>
        <w:t xml:space="preserve">UBND tỉnh trình: </w:t>
      </w:r>
    </w:p>
    <w:p w14:paraId="4961D66D"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 Các báo cáo thường kỳ:</w:t>
      </w:r>
    </w:p>
    <w:p w14:paraId="496BF29B" w14:textId="54C5829E"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 xml:space="preserve">8. Báo cáo Tình hình </w:t>
      </w:r>
      <w:r w:rsidR="004C5469">
        <w:rPr>
          <w:rFonts w:asciiTheme="majorHAnsi" w:hAnsiTheme="majorHAnsi" w:cstheme="majorHAnsi"/>
        </w:rPr>
        <w:t>KT - XH</w:t>
      </w:r>
      <w:r w:rsidRPr="000E412F">
        <w:rPr>
          <w:rFonts w:asciiTheme="majorHAnsi" w:hAnsiTheme="majorHAnsi" w:cstheme="majorHAnsi"/>
        </w:rPr>
        <w:t xml:space="preserve">, </w:t>
      </w:r>
      <w:r w:rsidR="00FC58B2">
        <w:rPr>
          <w:rFonts w:asciiTheme="majorHAnsi" w:hAnsiTheme="majorHAnsi" w:cstheme="majorHAnsi"/>
        </w:rPr>
        <w:t>QP - AN</w:t>
      </w:r>
      <w:r w:rsidRPr="000E412F">
        <w:rPr>
          <w:rFonts w:asciiTheme="majorHAnsi" w:hAnsiTheme="majorHAnsi" w:cstheme="majorHAnsi"/>
        </w:rPr>
        <w:t xml:space="preserve"> 6 tháng đầu năm và nhiệm vụ 6 tháng cuối năm 2022</w:t>
      </w:r>
    </w:p>
    <w:p w14:paraId="4D470A6F"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9. Báo cáo Thực hiện kế hoạch phân bổ vốn đầu tư xây dựng cơ bản 6 tháng đầu năm 2022 và nhiệm vụ, giải pháp 6 tháng cuối năm 2022</w:t>
      </w:r>
    </w:p>
    <w:p w14:paraId="39683445"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10. Báo cáo Tình hình thực hiện dự toán thu ngân sách nhà nước trên địa bàn, chi ngân sách địa phương 6 tháng đầu năm 2022 và nhiệm vụ, giải pháp 6 tháng cuối năm 2022</w:t>
      </w:r>
    </w:p>
    <w:p w14:paraId="6DA9FCC7"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12. Báo cáo Kiểm điểm công tác chỉ đạo điều hành 6 tháng đầu năm 2022</w:t>
      </w:r>
    </w:p>
    <w:p w14:paraId="7FFEF7D0" w14:textId="77777777" w:rsidR="00EB2463"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13. Báo cáo Công tác phòng chống tham nhũng; phòng, chống tội phạm và vi phạm pháp luật; giải quyết khiếu nại, tố cáo và tiếp công dân 6 tháng đầu năm 2022</w:t>
      </w:r>
    </w:p>
    <w:p w14:paraId="6E550E3C" w14:textId="7375E15E"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14. Báo cáo Kết quả giải quyết các ý kiến, kiến nghị của cử tri gửi đến kỳ họp thứ 6</w:t>
      </w:r>
    </w:p>
    <w:p w14:paraId="501002D7"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15. Báo cáo Thi hành Hiến pháp và các văn bản QPPL của cơ quan nhà nước cấp trên và nghị quyết HĐND tỉnh 6 tháng đầu năm 2022</w:t>
      </w:r>
    </w:p>
    <w:p w14:paraId="1149D371"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lang w:eastAsia="x-none"/>
        </w:rPr>
      </w:pPr>
      <w:r w:rsidRPr="000E412F">
        <w:rPr>
          <w:rFonts w:asciiTheme="majorHAnsi" w:hAnsiTheme="majorHAnsi" w:cstheme="majorHAnsi"/>
          <w:lang w:eastAsia="x-none"/>
        </w:rPr>
        <w:t>* Các tờ trình, đề án thuộc lĩnh vực kinh tế - ngân sách:</w:t>
      </w:r>
    </w:p>
    <w:p w14:paraId="584147A7"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lastRenderedPageBreak/>
        <w:t>16. Tờ trình Quy định mức hỗ trợ phát triển thủy lợi nhỏ, thủy lợi nội đồng và tưới tiên tiến, tiết kiệm nước trên địa bàn tỉnh Quảng Trị</w:t>
      </w:r>
    </w:p>
    <w:p w14:paraId="5B66B4F2"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17. Đề án Cơ chế tổ chức thực hiện bồi thường, hỗ trợ để giải phóng mặt bằng tạo quỹ đất sạch thu hút đầu tư vào Khu kinh tế Đông Nam Quảng Trị</w:t>
      </w:r>
    </w:p>
    <w:p w14:paraId="0E389B9B"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 xml:space="preserve">18. Đề án Nạo vét luồng hàng hải và luồng đường thủy nội địa theo hình thức xã hội hóa trên địa bàn tỉnh </w:t>
      </w:r>
    </w:p>
    <w:p w14:paraId="2CB64E2B" w14:textId="1480E64E"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19. Đề án Quy hoạch Khu bến cảng Vịnh Mốc, huyện Vĩnh Linh</w:t>
      </w:r>
    </w:p>
    <w:p w14:paraId="68E19EB0"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20. Tờ trình Điều chỉnh, bổ sung một số điều của Nghị quyết số 02/2019/NQ-HĐND ngày 20/7/2019 của HĐND tỉnh về Khuyến khích phát triển nông nghiệp ứng dụng công nghệ cao và nông nghiệp hữu cơ; khuyến khích liên kết sản xuất và tiêu thụ sản phẩm nông nghiệp trên địa bàn tỉnh Quảng Trị giai đoạn 2020 - 2025, định hướng đến năm 2030</w:t>
      </w:r>
    </w:p>
    <w:p w14:paraId="3291A253" w14:textId="753614B5"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 xml:space="preserve">21. Tờ trình Quyết định chủ trương chuyển đổi mục đích sử dụng rừng, chuyển loại rừng để thực hiện các dự án đầu tư phát triển </w:t>
      </w:r>
      <w:r w:rsidR="004C5469">
        <w:rPr>
          <w:rFonts w:asciiTheme="majorHAnsi" w:hAnsiTheme="majorHAnsi" w:cstheme="majorHAnsi"/>
        </w:rPr>
        <w:t>KT - XH</w:t>
      </w:r>
      <w:r w:rsidRPr="000E412F">
        <w:rPr>
          <w:rFonts w:asciiTheme="majorHAnsi" w:hAnsiTheme="majorHAnsi" w:cstheme="majorHAnsi"/>
        </w:rPr>
        <w:t xml:space="preserve"> trên địa bàn tỉnh</w:t>
      </w:r>
    </w:p>
    <w:p w14:paraId="180D2292"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 xml:space="preserve">22. Tờ trình Chấp thuận chủ trương thu hồi đất, cho phép chuyển đổi mục </w:t>
      </w:r>
      <w:r w:rsidRPr="004C5469">
        <w:rPr>
          <w:rFonts w:asciiTheme="majorHAnsi" w:hAnsiTheme="majorHAnsi" w:cstheme="majorHAnsi"/>
          <w:spacing w:val="-4"/>
        </w:rPr>
        <w:t>đích sử dụng đất trồng lúa, đất rừng phòng hộ, đất rừng đặc dụng để thực hiện dự án</w:t>
      </w:r>
    </w:p>
    <w:p w14:paraId="4AF3FB67" w14:textId="7CF47903"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 xml:space="preserve">23. Tờ trình Ban hành danh mục dịch vụ sự nghiệp công thuộc lĩnh vực nông nghiệp và phát triển nông thôn sử dụng ngân sách nhà nước trên địa bàn tỉnh </w:t>
      </w:r>
    </w:p>
    <w:p w14:paraId="0D007962"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 xml:space="preserve">24. Tờ trình Sửa đổi, bổ sung danh mục dịch vụ công trong lĩnh vực tài nguyên và môi trường sử dụng ngân sách nhà nước </w:t>
      </w:r>
    </w:p>
    <w:p w14:paraId="663D6BB5"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 xml:space="preserve">25. Tờ trình Điều chỉnh diện tích quy hoạch mỏ sét đồi và bổ sung quy hoạch mỏ đất làm vật liệu san lấp để phục vụ cho dự án xây dựng đường cao tốc Bắc - Nam phía Đông giai đoạn 2021 - 2025 đoạn Vạn Ninh - Cam Lộ </w:t>
      </w:r>
    </w:p>
    <w:p w14:paraId="5D59E70D"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 xml:space="preserve">26. Tờ trình Bổ sung quy hoạch mỏ đất tại xã Vĩnh Chấp, huyện Vĩnh Linh </w:t>
      </w:r>
    </w:p>
    <w:p w14:paraId="5D01D7EE"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27. Đề án Khu hành chính tập trung tỉnh Quảng Trị</w:t>
      </w:r>
    </w:p>
    <w:p w14:paraId="2AC5A91E" w14:textId="77777777" w:rsidR="00E64F88" w:rsidRPr="000E412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lang w:eastAsia="x-none"/>
        </w:rPr>
      </w:pPr>
      <w:r w:rsidRPr="000E412F">
        <w:rPr>
          <w:rFonts w:asciiTheme="majorHAnsi" w:hAnsiTheme="majorHAnsi" w:cstheme="majorHAnsi"/>
          <w:lang w:eastAsia="x-none"/>
        </w:rPr>
        <w:t>* Các tờ trình, đề án thuộc lĩnh vực văn hóa - xã hội:</w:t>
      </w:r>
    </w:p>
    <w:p w14:paraId="0BB84057" w14:textId="77777777" w:rsidR="00B22EF0"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28. Đề án Chuyển đổi số và xây dựng giáo dục thông minh ngành Giáo dục và Đào tạo Quảng Trị giai đoạn 2022 - 2026, định hướng đến năm 2030</w:t>
      </w:r>
    </w:p>
    <w:p w14:paraId="3D4289F3" w14:textId="77777777" w:rsidR="00FB1145"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 xml:space="preserve">29. Đề án Quy định về mức thu học phí đối với cơ sở giáo dục mầm non, phổ thông công lập trên địa bàn tỉnh Quảng Trị từ năm học 2022 </w:t>
      </w:r>
      <w:r w:rsidR="00B22EF0">
        <w:rPr>
          <w:rFonts w:asciiTheme="majorHAnsi" w:hAnsiTheme="majorHAnsi" w:cstheme="majorHAnsi"/>
        </w:rPr>
        <w:t>-</w:t>
      </w:r>
      <w:r w:rsidRPr="000E412F">
        <w:rPr>
          <w:rFonts w:asciiTheme="majorHAnsi" w:hAnsiTheme="majorHAnsi" w:cstheme="majorHAnsi"/>
        </w:rPr>
        <w:t xml:space="preserve"> 2023</w:t>
      </w:r>
    </w:p>
    <w:p w14:paraId="01627D12" w14:textId="3CB30538" w:rsidR="00B22EF0"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30. Đề án Triển khai thực hiện chuyển đổi số trong ngành Y tế tỉnh Quảng Trị giai đoạn 2022 - 2026, định hướng đến năm 2030</w:t>
      </w:r>
    </w:p>
    <w:p w14:paraId="60764BF4" w14:textId="4CD68845" w:rsidR="00B22EF0"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 xml:space="preserve">31. Đề án Phát triển thanh niên tỉnh Quảng Trị giai đoạn 2022 </w:t>
      </w:r>
      <w:r w:rsidR="00FC58B2">
        <w:rPr>
          <w:rFonts w:asciiTheme="majorHAnsi" w:hAnsiTheme="majorHAnsi" w:cstheme="majorHAnsi"/>
        </w:rPr>
        <w:t>-</w:t>
      </w:r>
      <w:r w:rsidRPr="000E412F">
        <w:rPr>
          <w:rFonts w:asciiTheme="majorHAnsi" w:hAnsiTheme="majorHAnsi" w:cstheme="majorHAnsi"/>
        </w:rPr>
        <w:t xml:space="preserve"> 2030</w:t>
      </w:r>
    </w:p>
    <w:p w14:paraId="11D28795" w14:textId="77777777" w:rsidR="00B22EF0"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32. Đề án Xây dựng, hoàn thiện hệ thống thiết chế văn hóa, thể thao cơ sở trên địa bàn tỉnh Quảng Trị giai đoạn 2022 - 2025, định hướng đến năm 2030</w:t>
      </w:r>
    </w:p>
    <w:p w14:paraId="61B3F5CF" w14:textId="77777777" w:rsidR="00B22EF0"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lang w:eastAsia="x-none"/>
        </w:rPr>
        <w:t xml:space="preserve">* Các tờ trình, đề án thuộc lĩnh vực pháp chế: </w:t>
      </w:r>
    </w:p>
    <w:p w14:paraId="3F5590DC" w14:textId="77777777" w:rsidR="00B22EF0"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lastRenderedPageBreak/>
        <w:t>33. Đề án Quy định nội dung chi, mức chi công tác quản lý nhà nước về thi hành pháp luật xử lý vi phạm hành chính trên địa bàn tỉnh Quảng Trị</w:t>
      </w:r>
    </w:p>
    <w:p w14:paraId="7A17FB8C" w14:textId="77777777" w:rsidR="00B22EF0"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rPr>
        <w:t>34. Đề án Ứng dụng Công nghệ thông tin nâng cao hiệu quả công tác chỉ huy, quản lý, điều hành của lực lượng vũ trang nhân dân tỉnh Quảng Trị</w:t>
      </w:r>
    </w:p>
    <w:p w14:paraId="27398227" w14:textId="77777777" w:rsidR="00B22EF0"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b/>
          <w:lang w:val="sv-SE"/>
        </w:rPr>
        <w:t>TAND, VKSND, Cục THADS  tỉnh trình:</w:t>
      </w:r>
    </w:p>
    <w:p w14:paraId="2096B19F" w14:textId="77777777" w:rsidR="00B22EF0"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lang w:eastAsia="vi-VN"/>
        </w:rPr>
        <w:t xml:space="preserve">35. </w:t>
      </w:r>
      <w:r w:rsidRPr="000E412F">
        <w:rPr>
          <w:rFonts w:asciiTheme="majorHAnsi" w:hAnsiTheme="majorHAnsi" w:cstheme="majorHAnsi"/>
          <w:iCs/>
        </w:rPr>
        <w:t xml:space="preserve">Báo cáo công tác 6 tháng đầu năm, chương trình công tác 6 tháng cuối năm 2022 của ngành </w:t>
      </w:r>
      <w:r w:rsidRPr="000E412F">
        <w:rPr>
          <w:rFonts w:asciiTheme="majorHAnsi" w:hAnsiTheme="majorHAnsi" w:cstheme="majorHAnsi"/>
          <w:lang w:val="sv-SE"/>
        </w:rPr>
        <w:t>TAND, VKSND, Cục THADS  tỉnh</w:t>
      </w:r>
    </w:p>
    <w:p w14:paraId="06737890" w14:textId="77777777" w:rsidR="00B22EF0"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b/>
          <w:lang w:val="nl-NL"/>
        </w:rPr>
        <w:t>UBMTTQVN tỉnh trình:</w:t>
      </w:r>
    </w:p>
    <w:p w14:paraId="2AF9F154" w14:textId="77777777" w:rsidR="00B22EF0"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rPr>
      </w:pPr>
      <w:r w:rsidRPr="000E412F">
        <w:rPr>
          <w:rFonts w:asciiTheme="majorHAnsi" w:hAnsiTheme="majorHAnsi" w:cstheme="majorHAnsi"/>
          <w:lang w:val="nl-NL"/>
        </w:rPr>
        <w:t>36.</w:t>
      </w:r>
      <w:r w:rsidRPr="000E412F">
        <w:rPr>
          <w:rFonts w:asciiTheme="majorHAnsi" w:hAnsiTheme="majorHAnsi" w:cstheme="majorHAnsi"/>
          <w:b/>
          <w:lang w:val="nl-NL"/>
        </w:rPr>
        <w:t xml:space="preserve"> </w:t>
      </w:r>
      <w:r w:rsidRPr="000E412F">
        <w:rPr>
          <w:rFonts w:asciiTheme="majorHAnsi" w:hAnsiTheme="majorHAnsi" w:cstheme="majorHAnsi"/>
        </w:rPr>
        <w:t>Thông báo của Ban Thường trực UBMTTQVN tỉnh về công tác tham gia xây dựng chính quyền 6 tháng đầu năm 2022</w:t>
      </w:r>
    </w:p>
    <w:p w14:paraId="266DB8DB" w14:textId="1A3A7315" w:rsidR="00E0706F" w:rsidRDefault="00E64F88"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rFonts w:asciiTheme="majorHAnsi" w:hAnsiTheme="majorHAnsi" w:cstheme="majorHAnsi"/>
          <w:lang w:eastAsia="x-none"/>
        </w:rPr>
      </w:pPr>
      <w:r w:rsidRPr="000E412F">
        <w:rPr>
          <w:rFonts w:asciiTheme="majorHAnsi" w:hAnsiTheme="majorHAnsi" w:cstheme="majorHAnsi"/>
          <w:b/>
          <w:lang w:val="x-none" w:eastAsia="x-none"/>
        </w:rPr>
        <w:t>Một số nội dung khác</w:t>
      </w:r>
      <w:r w:rsidRPr="000E412F">
        <w:rPr>
          <w:rFonts w:asciiTheme="majorHAnsi" w:hAnsiTheme="majorHAnsi" w:cstheme="majorHAnsi"/>
          <w:b/>
          <w:lang w:eastAsia="x-none"/>
        </w:rPr>
        <w:t>:</w:t>
      </w:r>
      <w:r w:rsidRPr="000E412F">
        <w:rPr>
          <w:rFonts w:asciiTheme="majorHAnsi" w:hAnsiTheme="majorHAnsi" w:cstheme="majorHAnsi"/>
          <w:lang w:eastAsia="x-none"/>
        </w:rPr>
        <w:t xml:space="preserve"> Nếu có</w:t>
      </w:r>
      <w:r w:rsidR="004530C4">
        <w:rPr>
          <w:rFonts w:asciiTheme="majorHAnsi" w:hAnsiTheme="majorHAnsi" w:cstheme="majorHAnsi"/>
          <w:lang w:eastAsia="x-none"/>
        </w:rPr>
        <w:t>.</w:t>
      </w:r>
    </w:p>
    <w:p w14:paraId="316169DA" w14:textId="0FE98DAE" w:rsidR="00E0706F" w:rsidRDefault="00FE4D42"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b/>
          <w:bCs/>
          <w:lang w:val="sv-SE"/>
        </w:rPr>
      </w:pPr>
      <w:r>
        <w:rPr>
          <w:b/>
          <w:bCs/>
          <w:lang w:val="sv-SE"/>
        </w:rPr>
        <w:t>E</w:t>
      </w:r>
      <w:r w:rsidR="00E0706F" w:rsidRPr="00E0706F">
        <w:rPr>
          <w:b/>
          <w:bCs/>
          <w:lang w:val="sv-SE"/>
        </w:rPr>
        <w:t xml:space="preserve">. NỘI DUNG MỘT SỐ </w:t>
      </w:r>
      <w:r w:rsidR="00BB4EFB">
        <w:rPr>
          <w:b/>
          <w:bCs/>
          <w:lang w:val="sv-SE"/>
        </w:rPr>
        <w:t xml:space="preserve">TỜ TRÌNH, ĐỀ ÁN, </w:t>
      </w:r>
      <w:r w:rsidR="00E0706F" w:rsidRPr="00E0706F">
        <w:rPr>
          <w:b/>
          <w:bCs/>
          <w:lang w:val="sv-SE"/>
        </w:rPr>
        <w:t xml:space="preserve">DỰ THẢO NGHỊ QUYẾT CẦN XIN Ý KIẾN CỦA CỬ TRI TRƯỚC KỲ HỌP THỨ </w:t>
      </w:r>
      <w:r w:rsidR="00E0706F">
        <w:rPr>
          <w:b/>
          <w:bCs/>
          <w:lang w:val="sv-SE"/>
        </w:rPr>
        <w:t>9</w:t>
      </w:r>
    </w:p>
    <w:p w14:paraId="5627B9C0" w14:textId="2DEC6EA5" w:rsidR="00E0706F" w:rsidRDefault="00E0706F" w:rsidP="00C22B9D">
      <w:pPr>
        <w:pBdr>
          <w:left w:val="dotted" w:sz="4" w:space="0" w:color="FFFFFF"/>
          <w:bottom w:val="dotted" w:sz="4" w:space="15" w:color="FFFFFF"/>
          <w:right w:val="dotted" w:sz="4" w:space="0" w:color="FFFFFF"/>
        </w:pBdr>
        <w:shd w:val="clear" w:color="auto" w:fill="FFFFFF"/>
        <w:spacing w:before="60" w:after="60" w:line="360" w:lineRule="exact"/>
        <w:ind w:firstLine="720"/>
        <w:jc w:val="both"/>
        <w:rPr>
          <w:bCs/>
          <w:lang w:val="sv-SE"/>
        </w:rPr>
      </w:pPr>
      <w:r w:rsidRPr="00E0706F">
        <w:rPr>
          <w:bCs/>
          <w:lang w:val="sv-SE"/>
        </w:rPr>
        <w:t xml:space="preserve">(Đề nghị đại biểu </w:t>
      </w:r>
      <w:r w:rsidR="003F2FBD" w:rsidRPr="003F2FBD">
        <w:rPr>
          <w:bCs/>
          <w:lang w:val="sv-SE"/>
        </w:rPr>
        <w:t xml:space="preserve">cập nhật </w:t>
      </w:r>
      <w:r w:rsidR="003F2FBD" w:rsidRPr="003F2FBD">
        <w:rPr>
          <w:rFonts w:asciiTheme="majorHAnsi" w:hAnsiTheme="majorHAnsi" w:cstheme="majorHAnsi"/>
          <w:lang w:val="sv-SE"/>
        </w:rPr>
        <w:t>tại Mục tài liệu Kỳ họp thứ 9 HĐND tỉnh Khóa VIII/Trang thông tin điện tử của HĐND tỉnh</w:t>
      </w:r>
      <w:r w:rsidR="009542FB">
        <w:rPr>
          <w:rFonts w:asciiTheme="majorHAnsi" w:hAnsiTheme="majorHAnsi" w:cstheme="majorHAnsi"/>
          <w:lang w:val="sv-SE"/>
        </w:rPr>
        <w:t>,</w:t>
      </w:r>
      <w:r w:rsidR="003F2FBD" w:rsidRPr="003F2FBD">
        <w:rPr>
          <w:rFonts w:asciiTheme="majorHAnsi" w:hAnsiTheme="majorHAnsi" w:cstheme="majorHAnsi"/>
          <w:bCs/>
          <w:lang w:val="sv-SE"/>
        </w:rPr>
        <w:t xml:space="preserve"> </w:t>
      </w:r>
      <w:r w:rsidR="009542FB" w:rsidRPr="00E0706F">
        <w:rPr>
          <w:bCs/>
          <w:lang w:val="sv-SE"/>
        </w:rPr>
        <w:t xml:space="preserve">nghiên cứu, lựa chọn một số nội dung </w:t>
      </w:r>
      <w:r w:rsidRPr="00E0706F">
        <w:rPr>
          <w:bCs/>
          <w:lang w:val="sv-SE"/>
        </w:rPr>
        <w:t>phù hợp đối tượng</w:t>
      </w:r>
      <w:r w:rsidR="003D498B" w:rsidRPr="003F2FBD">
        <w:rPr>
          <w:bCs/>
          <w:lang w:val="sv-SE"/>
        </w:rPr>
        <w:t>,</w:t>
      </w:r>
      <w:r w:rsidRPr="00E0706F">
        <w:rPr>
          <w:bCs/>
          <w:lang w:val="sv-SE"/>
        </w:rPr>
        <w:t xml:space="preserve"> địa bàn để thông báo </w:t>
      </w:r>
      <w:r w:rsidR="003D498B" w:rsidRPr="003F2FBD">
        <w:rPr>
          <w:bCs/>
          <w:lang w:val="sv-SE"/>
        </w:rPr>
        <w:t xml:space="preserve">xin ý kiến của </w:t>
      </w:r>
      <w:r w:rsidRPr="00E0706F">
        <w:rPr>
          <w:bCs/>
          <w:lang w:val="sv-SE"/>
        </w:rPr>
        <w:t>cử tri).</w:t>
      </w:r>
    </w:p>
    <w:p w14:paraId="02CC1051" w14:textId="699AA63A" w:rsidR="008A4A2B" w:rsidRPr="00E0706F" w:rsidRDefault="008A4A2B" w:rsidP="008A4A2B">
      <w:pPr>
        <w:pBdr>
          <w:left w:val="dotted" w:sz="4" w:space="0" w:color="FFFFFF"/>
          <w:bottom w:val="dotted" w:sz="4" w:space="15" w:color="FFFFFF"/>
          <w:right w:val="dotted" w:sz="4" w:space="0" w:color="FFFFFF"/>
        </w:pBdr>
        <w:shd w:val="clear" w:color="auto" w:fill="FFFFFF"/>
        <w:spacing w:before="60" w:after="60" w:line="360" w:lineRule="exact"/>
        <w:jc w:val="center"/>
        <w:rPr>
          <w:rFonts w:asciiTheme="majorHAnsi" w:hAnsiTheme="majorHAnsi" w:cstheme="majorHAnsi"/>
          <w:lang w:eastAsia="x-none"/>
        </w:rPr>
      </w:pPr>
      <w:r>
        <w:rPr>
          <w:bCs/>
          <w:lang w:val="sv-SE"/>
        </w:rPr>
        <w:t>------------</w:t>
      </w:r>
    </w:p>
    <w:sectPr w:rsidR="008A4A2B" w:rsidRPr="00E0706F" w:rsidSect="00995600">
      <w:headerReference w:type="default" r:id="rId9"/>
      <w:pgSz w:w="11906" w:h="16838"/>
      <w:pgMar w:top="1134" w:right="964" w:bottom="1021" w:left="153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1C9AE" w14:textId="77777777" w:rsidR="009C1A67" w:rsidRDefault="009C1A67" w:rsidP="00283627">
      <w:r>
        <w:separator/>
      </w:r>
    </w:p>
  </w:endnote>
  <w:endnote w:type="continuationSeparator" w:id="0">
    <w:p w14:paraId="289DE338" w14:textId="77777777" w:rsidR="009C1A67" w:rsidRDefault="009C1A67" w:rsidP="0028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B1CDA" w14:textId="77777777" w:rsidR="009C1A67" w:rsidRDefault="009C1A67" w:rsidP="00283627">
      <w:r>
        <w:separator/>
      </w:r>
    </w:p>
  </w:footnote>
  <w:footnote w:type="continuationSeparator" w:id="0">
    <w:p w14:paraId="7D465497" w14:textId="77777777" w:rsidR="009C1A67" w:rsidRDefault="009C1A67" w:rsidP="00283627">
      <w:r>
        <w:continuationSeparator/>
      </w:r>
    </w:p>
  </w:footnote>
  <w:footnote w:id="1">
    <w:p w14:paraId="5610BF9A" w14:textId="525FE1A9" w:rsidR="00852EEC" w:rsidRPr="00852EEC" w:rsidRDefault="00852EEC" w:rsidP="000E1998">
      <w:pPr>
        <w:pStyle w:val="FootnoteText"/>
        <w:jc w:val="both"/>
        <w:rPr>
          <w:sz w:val="18"/>
          <w:szCs w:val="18"/>
        </w:rPr>
      </w:pPr>
      <w:r w:rsidRPr="00852EEC">
        <w:rPr>
          <w:rStyle w:val="FootnoteReference"/>
          <w:sz w:val="18"/>
          <w:szCs w:val="18"/>
        </w:rPr>
        <w:footnoteRef/>
      </w:r>
      <w:r w:rsidRPr="00852EEC">
        <w:rPr>
          <w:sz w:val="18"/>
          <w:szCs w:val="18"/>
        </w:rPr>
        <w:t xml:space="preserve"> Số liệu KT - XH cập nhật đến ngày 18/5/2022; d</w:t>
      </w:r>
      <w:r w:rsidRPr="00852EEC">
        <w:rPr>
          <w:sz w:val="18"/>
          <w:szCs w:val="18"/>
          <w:lang w:val="vi-VN"/>
        </w:rPr>
        <w:t xml:space="preserve">ự kiến đến </w:t>
      </w:r>
      <w:r w:rsidR="000E1998">
        <w:rPr>
          <w:sz w:val="18"/>
          <w:szCs w:val="18"/>
        </w:rPr>
        <w:t xml:space="preserve">ngày </w:t>
      </w:r>
      <w:r w:rsidRPr="00852EEC">
        <w:rPr>
          <w:sz w:val="18"/>
          <w:szCs w:val="18"/>
          <w:lang w:val="vi-VN"/>
        </w:rPr>
        <w:t>20</w:t>
      </w:r>
      <w:r w:rsidR="000E1998">
        <w:rPr>
          <w:sz w:val="18"/>
          <w:szCs w:val="18"/>
        </w:rPr>
        <w:t xml:space="preserve"> - 25</w:t>
      </w:r>
      <w:r w:rsidRPr="00852EEC">
        <w:rPr>
          <w:sz w:val="18"/>
          <w:szCs w:val="18"/>
          <w:lang w:val="vi-VN"/>
        </w:rPr>
        <w:t>/6/2022</w:t>
      </w:r>
      <w:r w:rsidRPr="00852EEC">
        <w:rPr>
          <w:sz w:val="18"/>
          <w:szCs w:val="18"/>
        </w:rPr>
        <w:t>,</w:t>
      </w:r>
      <w:r w:rsidRPr="00852EEC">
        <w:rPr>
          <w:sz w:val="18"/>
          <w:szCs w:val="18"/>
          <w:lang w:val="vi-VN"/>
        </w:rPr>
        <w:t xml:space="preserve"> UBND tỉnh có Báo cáo KT </w:t>
      </w:r>
      <w:r w:rsidRPr="00852EEC">
        <w:rPr>
          <w:sz w:val="18"/>
          <w:szCs w:val="18"/>
        </w:rPr>
        <w:t>-</w:t>
      </w:r>
      <w:r w:rsidRPr="00852EEC">
        <w:rPr>
          <w:sz w:val="18"/>
          <w:szCs w:val="18"/>
          <w:lang w:val="vi-VN"/>
        </w:rPr>
        <w:t xml:space="preserve"> XH </w:t>
      </w:r>
      <w:r w:rsidRPr="00852EEC">
        <w:rPr>
          <w:sz w:val="18"/>
          <w:szCs w:val="18"/>
        </w:rPr>
        <w:t>06 tháng đầu năm 2022 (đại biểu cập nhật thêm báo cáo với cử tri)</w:t>
      </w:r>
    </w:p>
  </w:footnote>
  <w:footnote w:id="2">
    <w:p w14:paraId="3B8110DF" w14:textId="77777777" w:rsidR="00036689" w:rsidRPr="0092734C" w:rsidRDefault="00036689" w:rsidP="00852EEC">
      <w:pPr>
        <w:pStyle w:val="FootnoteText"/>
        <w:jc w:val="both"/>
        <w:rPr>
          <w:bCs/>
          <w:sz w:val="18"/>
          <w:szCs w:val="18"/>
          <w:lang w:val="de-DE"/>
        </w:rPr>
      </w:pPr>
      <w:r w:rsidRPr="0092734C">
        <w:rPr>
          <w:bCs/>
          <w:sz w:val="18"/>
          <w:szCs w:val="18"/>
          <w:vertAlign w:val="superscript"/>
          <w:lang w:val="de-DE"/>
        </w:rPr>
        <w:footnoteRef/>
      </w:r>
      <w:r w:rsidRPr="0092734C">
        <w:rPr>
          <w:bCs/>
          <w:sz w:val="18"/>
          <w:szCs w:val="18"/>
          <w:lang w:val="de-DE"/>
        </w:rPr>
        <w:t xml:space="preserve"> Tham khảo tại Biên bản Kỳ họp thứ 7 HĐND tỉnh Khóa VIII, nhiệm kỳ 2021 - 2026</w:t>
      </w:r>
    </w:p>
  </w:footnote>
  <w:footnote w:id="3">
    <w:p w14:paraId="5FFAB25A" w14:textId="6DF769F6" w:rsidR="0092734C" w:rsidRPr="0092734C" w:rsidRDefault="0092734C" w:rsidP="0092734C">
      <w:pPr>
        <w:pStyle w:val="FootnoteText"/>
        <w:jc w:val="both"/>
        <w:rPr>
          <w:sz w:val="18"/>
          <w:szCs w:val="18"/>
        </w:rPr>
      </w:pPr>
      <w:r w:rsidRPr="0092734C">
        <w:rPr>
          <w:rStyle w:val="FootnoteReference"/>
          <w:sz w:val="18"/>
          <w:szCs w:val="18"/>
        </w:rPr>
        <w:footnoteRef/>
      </w:r>
      <w:r w:rsidRPr="0092734C">
        <w:rPr>
          <w:sz w:val="18"/>
          <w:szCs w:val="18"/>
        </w:rPr>
        <w:t xml:space="preserve"> Dự thảo nghị quyết về điều chỉnh Nghị quyết 98/NQ-HĐND ngày 16/7/2021 của HĐND tỉnh về chủ trương bán nhà và đất thuộc sở hữu nhà nước</w:t>
      </w:r>
      <w:r w:rsidRPr="0092734C">
        <w:rPr>
          <w:sz w:val="18"/>
          <w:szCs w:val="18"/>
          <w:lang w:val="de-DE"/>
        </w:rPr>
        <w:t xml:space="preserve"> tại địa chỉ số 25 Phan Bội Châu, thành phố </w:t>
      </w:r>
      <w:r w:rsidRPr="0092734C">
        <w:rPr>
          <w:sz w:val="18"/>
          <w:szCs w:val="18"/>
        </w:rPr>
        <w:t>Đông Hà, tỉnh Quảng Trị (HĐND tỉnh thống nhất thông qua văn bản cá biệt để giao UBND tỉnh báo cáo xin ý kiến cụ thể với UBTVQH và Chính phủ về giá bán nhà, đất thuộc sở hữu nhà nước trước khi trình HĐND tỉnh tại kỳ họp gần nhất)</w:t>
      </w:r>
    </w:p>
  </w:footnote>
  <w:footnote w:id="4">
    <w:p w14:paraId="46AA89DD" w14:textId="77777777" w:rsidR="00036689" w:rsidRPr="00846233" w:rsidRDefault="00036689" w:rsidP="00852EEC">
      <w:pPr>
        <w:pStyle w:val="FootnoteText"/>
        <w:jc w:val="both"/>
        <w:rPr>
          <w:bCs/>
          <w:sz w:val="18"/>
          <w:szCs w:val="18"/>
          <w:lang w:val="de-DE"/>
        </w:rPr>
      </w:pPr>
      <w:r w:rsidRPr="00846233">
        <w:rPr>
          <w:bCs/>
          <w:sz w:val="18"/>
          <w:szCs w:val="18"/>
          <w:vertAlign w:val="superscript"/>
          <w:lang w:val="de-DE"/>
        </w:rPr>
        <w:footnoteRef/>
      </w:r>
      <w:r w:rsidRPr="00846233">
        <w:rPr>
          <w:bCs/>
          <w:sz w:val="18"/>
          <w:szCs w:val="18"/>
          <w:lang w:val="de-DE"/>
        </w:rPr>
        <w:t xml:space="preserve"> Miễn nhiệm UV UBND tỉnh đối với ông Đỗ Văn Bình - Nguyên Giám đốc Sở Văn hóa - Thể thao và Du lịch</w:t>
      </w:r>
    </w:p>
  </w:footnote>
  <w:footnote w:id="5">
    <w:p w14:paraId="1777BEB3" w14:textId="77777777" w:rsidR="00036689" w:rsidRPr="00846233" w:rsidRDefault="00036689" w:rsidP="00852EEC">
      <w:pPr>
        <w:pStyle w:val="FootnoteText"/>
        <w:jc w:val="both"/>
        <w:rPr>
          <w:bCs/>
          <w:sz w:val="18"/>
          <w:szCs w:val="18"/>
          <w:lang w:val="de-DE"/>
        </w:rPr>
      </w:pPr>
      <w:r w:rsidRPr="00846233">
        <w:rPr>
          <w:bCs/>
          <w:sz w:val="18"/>
          <w:szCs w:val="18"/>
          <w:vertAlign w:val="superscript"/>
          <w:lang w:val="de-DE"/>
        </w:rPr>
        <w:footnoteRef/>
      </w:r>
      <w:r w:rsidRPr="00846233">
        <w:rPr>
          <w:bCs/>
          <w:sz w:val="18"/>
          <w:szCs w:val="18"/>
          <w:lang w:val="de-DE"/>
        </w:rPr>
        <w:t xml:space="preserve"> Bầu UV UBND tỉnh đối với ông Lê Minh Tuấn, Giám đốc Sở Văn hóa - Thể thao và Du lịch</w:t>
      </w:r>
    </w:p>
  </w:footnote>
  <w:footnote w:id="6">
    <w:p w14:paraId="2CD69B75" w14:textId="375BAA09" w:rsidR="00846233" w:rsidRPr="007E5EF9" w:rsidRDefault="00846233" w:rsidP="00852EEC">
      <w:pPr>
        <w:pStyle w:val="FootnoteText"/>
        <w:jc w:val="both"/>
        <w:rPr>
          <w:bCs/>
          <w:lang w:val="de-DE"/>
        </w:rPr>
      </w:pPr>
      <w:r w:rsidRPr="00846233">
        <w:rPr>
          <w:bCs/>
          <w:sz w:val="18"/>
          <w:szCs w:val="18"/>
          <w:vertAlign w:val="superscript"/>
          <w:lang w:val="de-DE"/>
        </w:rPr>
        <w:footnoteRef/>
      </w:r>
      <w:r w:rsidRPr="00846233">
        <w:rPr>
          <w:bCs/>
          <w:sz w:val="18"/>
          <w:szCs w:val="18"/>
          <w:lang w:val="de-DE"/>
        </w:rPr>
        <w:t xml:space="preserve"> Tham khảo tại Biên bản Kỳ họp thứ </w:t>
      </w:r>
      <w:r w:rsidR="000417A0">
        <w:rPr>
          <w:bCs/>
          <w:sz w:val="18"/>
          <w:szCs w:val="18"/>
          <w:lang w:val="de-DE"/>
        </w:rPr>
        <w:t>8</w:t>
      </w:r>
      <w:r w:rsidRPr="00846233">
        <w:rPr>
          <w:bCs/>
          <w:sz w:val="18"/>
          <w:szCs w:val="18"/>
          <w:lang w:val="de-DE"/>
        </w:rPr>
        <w:t xml:space="preserve"> HĐND tỉnh Khóa VIII, nhiệm kỳ 2021 - 2026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88772"/>
      <w:docPartObj>
        <w:docPartGallery w:val="Page Numbers (Top of Page)"/>
        <w:docPartUnique/>
      </w:docPartObj>
    </w:sdtPr>
    <w:sdtEndPr>
      <w:rPr>
        <w:noProof/>
      </w:rPr>
    </w:sdtEndPr>
    <w:sdtContent>
      <w:p w14:paraId="7D758DC3" w14:textId="08206BF7" w:rsidR="00AC120B" w:rsidRDefault="001B25E4">
        <w:pPr>
          <w:pStyle w:val="Header"/>
          <w:jc w:val="center"/>
        </w:pPr>
        <w:r>
          <w:fldChar w:fldCharType="begin"/>
        </w:r>
        <w:r>
          <w:instrText xml:space="preserve"> PAGE   \* MERGEFORMAT </w:instrText>
        </w:r>
        <w:r>
          <w:fldChar w:fldCharType="separate"/>
        </w:r>
        <w:r w:rsidR="00507F7B">
          <w:rPr>
            <w:noProof/>
          </w:rPr>
          <w:t>6</w:t>
        </w:r>
        <w:r>
          <w:rPr>
            <w:noProof/>
          </w:rPr>
          <w:fldChar w:fldCharType="end"/>
        </w:r>
      </w:p>
    </w:sdtContent>
  </w:sdt>
  <w:p w14:paraId="7D758DC4" w14:textId="77777777" w:rsidR="00AC120B" w:rsidRDefault="009C1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2EA"/>
    <w:multiLevelType w:val="hybridMultilevel"/>
    <w:tmpl w:val="E46A4E5E"/>
    <w:lvl w:ilvl="0" w:tplc="DEAA98F4">
      <w:start w:val="1"/>
      <w:numFmt w:val="decimal"/>
      <w:lvlText w:val="%1."/>
      <w:lvlJc w:val="left"/>
      <w:pPr>
        <w:ind w:left="1070" w:hanging="360"/>
      </w:pPr>
      <w:rPr>
        <w:b w:val="0"/>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198C4884"/>
    <w:multiLevelType w:val="hybridMultilevel"/>
    <w:tmpl w:val="69729A1E"/>
    <w:lvl w:ilvl="0" w:tplc="0A801F7E">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720CC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E0CB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E6F55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EAD5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0E72B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F0220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38BE9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846B4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9205BA7"/>
    <w:multiLevelType w:val="hybridMultilevel"/>
    <w:tmpl w:val="551A4FC6"/>
    <w:lvl w:ilvl="0" w:tplc="8CCCFA6A">
      <w:start w:val="12"/>
      <w:numFmt w:val="decimal"/>
      <w:lvlText w:val="(%1)"/>
      <w:lvlJc w:val="left"/>
      <w:pPr>
        <w:ind w:left="1200" w:hanging="48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FF568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6223B5F"/>
    <w:multiLevelType w:val="hybridMultilevel"/>
    <w:tmpl w:val="A5EAA288"/>
    <w:lvl w:ilvl="0" w:tplc="C848F1C4">
      <w:start w:val="3"/>
      <w:numFmt w:val="bullet"/>
      <w:lvlText w:val="-"/>
      <w:lvlJc w:val="left"/>
      <w:pPr>
        <w:ind w:left="927" w:hanging="360"/>
      </w:pPr>
      <w:rPr>
        <w:rFonts w:ascii="Arial" w:eastAsia="Times New Roman" w:hAnsi="Arial" w:cs="Arial" w:hint="default"/>
        <w:sz w:val="35"/>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578973D6"/>
    <w:multiLevelType w:val="hybridMultilevel"/>
    <w:tmpl w:val="BC78D5A0"/>
    <w:lvl w:ilvl="0" w:tplc="10AE1F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9B47231"/>
    <w:multiLevelType w:val="hybridMultilevel"/>
    <w:tmpl w:val="CD1C4DFA"/>
    <w:lvl w:ilvl="0" w:tplc="CD34CAF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E933D9E"/>
    <w:multiLevelType w:val="hybridMultilevel"/>
    <w:tmpl w:val="3A288D64"/>
    <w:lvl w:ilvl="0" w:tplc="7C0C3666">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8">
    <w:nsid w:val="6EF62BBB"/>
    <w:multiLevelType w:val="hybridMultilevel"/>
    <w:tmpl w:val="D6F895C6"/>
    <w:lvl w:ilvl="0" w:tplc="62141D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4E0F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B62B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96507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F05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21E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EC55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2610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E1FF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F03202E"/>
    <w:multiLevelType w:val="hybridMultilevel"/>
    <w:tmpl w:val="CC820BCE"/>
    <w:lvl w:ilvl="0" w:tplc="79A639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6"/>
  </w:num>
  <w:num w:numId="6">
    <w:abstractNumId w:val="9"/>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27"/>
    <w:rsid w:val="000120B0"/>
    <w:rsid w:val="000140C5"/>
    <w:rsid w:val="00014E16"/>
    <w:rsid w:val="00020AE2"/>
    <w:rsid w:val="00020E7F"/>
    <w:rsid w:val="000316B4"/>
    <w:rsid w:val="000339AD"/>
    <w:rsid w:val="00036689"/>
    <w:rsid w:val="000417A0"/>
    <w:rsid w:val="00043100"/>
    <w:rsid w:val="0004347F"/>
    <w:rsid w:val="00044197"/>
    <w:rsid w:val="00046E6B"/>
    <w:rsid w:val="000512F6"/>
    <w:rsid w:val="00055D6A"/>
    <w:rsid w:val="00055DD4"/>
    <w:rsid w:val="000834BA"/>
    <w:rsid w:val="000E026E"/>
    <w:rsid w:val="000E1998"/>
    <w:rsid w:val="000E33BF"/>
    <w:rsid w:val="000E412F"/>
    <w:rsid w:val="0010043F"/>
    <w:rsid w:val="001029CC"/>
    <w:rsid w:val="00104D11"/>
    <w:rsid w:val="00110384"/>
    <w:rsid w:val="00121AC1"/>
    <w:rsid w:val="00161D9F"/>
    <w:rsid w:val="00192030"/>
    <w:rsid w:val="00192F35"/>
    <w:rsid w:val="001B21F8"/>
    <w:rsid w:val="001B25E4"/>
    <w:rsid w:val="001C177E"/>
    <w:rsid w:val="001C197C"/>
    <w:rsid w:val="001C1FD0"/>
    <w:rsid w:val="001C6B08"/>
    <w:rsid w:val="001E2DF5"/>
    <w:rsid w:val="001F0577"/>
    <w:rsid w:val="001F726F"/>
    <w:rsid w:val="00201DCF"/>
    <w:rsid w:val="00207ECA"/>
    <w:rsid w:val="00220132"/>
    <w:rsid w:val="00220B56"/>
    <w:rsid w:val="002301A1"/>
    <w:rsid w:val="00230D64"/>
    <w:rsid w:val="0023144B"/>
    <w:rsid w:val="002326F2"/>
    <w:rsid w:val="002464DB"/>
    <w:rsid w:val="002500F1"/>
    <w:rsid w:val="00250BEA"/>
    <w:rsid w:val="002735A9"/>
    <w:rsid w:val="00275FD2"/>
    <w:rsid w:val="00282EEA"/>
    <w:rsid w:val="00283627"/>
    <w:rsid w:val="00296A9A"/>
    <w:rsid w:val="002B5CD8"/>
    <w:rsid w:val="002C0329"/>
    <w:rsid w:val="002C0F74"/>
    <w:rsid w:val="002D027B"/>
    <w:rsid w:val="002D40B4"/>
    <w:rsid w:val="002E51D0"/>
    <w:rsid w:val="00304CBE"/>
    <w:rsid w:val="00310076"/>
    <w:rsid w:val="00310E64"/>
    <w:rsid w:val="003123DE"/>
    <w:rsid w:val="0031757D"/>
    <w:rsid w:val="00323F0F"/>
    <w:rsid w:val="0033756D"/>
    <w:rsid w:val="00375BAB"/>
    <w:rsid w:val="0038090F"/>
    <w:rsid w:val="00393B28"/>
    <w:rsid w:val="003C3269"/>
    <w:rsid w:val="003D3B0E"/>
    <w:rsid w:val="003D498B"/>
    <w:rsid w:val="003E4877"/>
    <w:rsid w:val="003F2FBD"/>
    <w:rsid w:val="003F4F61"/>
    <w:rsid w:val="004209E5"/>
    <w:rsid w:val="00447D7E"/>
    <w:rsid w:val="004530C4"/>
    <w:rsid w:val="0046102E"/>
    <w:rsid w:val="00471BEB"/>
    <w:rsid w:val="004772A4"/>
    <w:rsid w:val="004A7B4B"/>
    <w:rsid w:val="004C536F"/>
    <w:rsid w:val="004C5469"/>
    <w:rsid w:val="004C7406"/>
    <w:rsid w:val="004D0216"/>
    <w:rsid w:val="004D1E57"/>
    <w:rsid w:val="004D200C"/>
    <w:rsid w:val="004E5B7F"/>
    <w:rsid w:val="004F4C2B"/>
    <w:rsid w:val="004F4EF4"/>
    <w:rsid w:val="004F57D0"/>
    <w:rsid w:val="004F5CF3"/>
    <w:rsid w:val="00507F7B"/>
    <w:rsid w:val="00513359"/>
    <w:rsid w:val="005339EE"/>
    <w:rsid w:val="00567C69"/>
    <w:rsid w:val="00592FDF"/>
    <w:rsid w:val="005A102D"/>
    <w:rsid w:val="005C5B70"/>
    <w:rsid w:val="005D2868"/>
    <w:rsid w:val="0061247A"/>
    <w:rsid w:val="006168AD"/>
    <w:rsid w:val="0062661E"/>
    <w:rsid w:val="006328BF"/>
    <w:rsid w:val="00633A98"/>
    <w:rsid w:val="00640E9A"/>
    <w:rsid w:val="00641B0E"/>
    <w:rsid w:val="0064622D"/>
    <w:rsid w:val="006528F7"/>
    <w:rsid w:val="00660D4A"/>
    <w:rsid w:val="006862D2"/>
    <w:rsid w:val="0069637A"/>
    <w:rsid w:val="006B112D"/>
    <w:rsid w:val="006B680E"/>
    <w:rsid w:val="006B70FA"/>
    <w:rsid w:val="006C4139"/>
    <w:rsid w:val="006C6F1F"/>
    <w:rsid w:val="006E2E1C"/>
    <w:rsid w:val="00700343"/>
    <w:rsid w:val="007007AC"/>
    <w:rsid w:val="00707A92"/>
    <w:rsid w:val="00724EFE"/>
    <w:rsid w:val="007258FF"/>
    <w:rsid w:val="00727721"/>
    <w:rsid w:val="00740D10"/>
    <w:rsid w:val="00741238"/>
    <w:rsid w:val="00770D0C"/>
    <w:rsid w:val="00780DCF"/>
    <w:rsid w:val="007865C5"/>
    <w:rsid w:val="00790D1F"/>
    <w:rsid w:val="0079151A"/>
    <w:rsid w:val="00792799"/>
    <w:rsid w:val="007A4F69"/>
    <w:rsid w:val="007B081D"/>
    <w:rsid w:val="007B6908"/>
    <w:rsid w:val="007D0730"/>
    <w:rsid w:val="007D343F"/>
    <w:rsid w:val="007D45AC"/>
    <w:rsid w:val="007D5E2A"/>
    <w:rsid w:val="007D794F"/>
    <w:rsid w:val="007E5EF9"/>
    <w:rsid w:val="008276DF"/>
    <w:rsid w:val="00830FF4"/>
    <w:rsid w:val="008325D4"/>
    <w:rsid w:val="00832B29"/>
    <w:rsid w:val="00846233"/>
    <w:rsid w:val="00852EEC"/>
    <w:rsid w:val="0086755E"/>
    <w:rsid w:val="008A44BA"/>
    <w:rsid w:val="008A4A2B"/>
    <w:rsid w:val="008E02FE"/>
    <w:rsid w:val="008E0A96"/>
    <w:rsid w:val="008E71C1"/>
    <w:rsid w:val="00925C71"/>
    <w:rsid w:val="0092734C"/>
    <w:rsid w:val="00936B90"/>
    <w:rsid w:val="00940E68"/>
    <w:rsid w:val="00951B88"/>
    <w:rsid w:val="009532B6"/>
    <w:rsid w:val="009542FB"/>
    <w:rsid w:val="00957C9B"/>
    <w:rsid w:val="00962BA5"/>
    <w:rsid w:val="00992C5E"/>
    <w:rsid w:val="00995600"/>
    <w:rsid w:val="009B7AA0"/>
    <w:rsid w:val="009C1A67"/>
    <w:rsid w:val="009C1BC9"/>
    <w:rsid w:val="009E3796"/>
    <w:rsid w:val="009F3C4D"/>
    <w:rsid w:val="00A001E3"/>
    <w:rsid w:val="00A03314"/>
    <w:rsid w:val="00A13A1A"/>
    <w:rsid w:val="00A15476"/>
    <w:rsid w:val="00A22C22"/>
    <w:rsid w:val="00A24269"/>
    <w:rsid w:val="00A31543"/>
    <w:rsid w:val="00A32F19"/>
    <w:rsid w:val="00A41941"/>
    <w:rsid w:val="00A43707"/>
    <w:rsid w:val="00A848CC"/>
    <w:rsid w:val="00A87376"/>
    <w:rsid w:val="00AA2DC4"/>
    <w:rsid w:val="00AA2DF5"/>
    <w:rsid w:val="00AA65AD"/>
    <w:rsid w:val="00AB46B3"/>
    <w:rsid w:val="00AC573B"/>
    <w:rsid w:val="00AE2507"/>
    <w:rsid w:val="00AF6FDA"/>
    <w:rsid w:val="00B06D67"/>
    <w:rsid w:val="00B07288"/>
    <w:rsid w:val="00B14833"/>
    <w:rsid w:val="00B22EF0"/>
    <w:rsid w:val="00B248B6"/>
    <w:rsid w:val="00B43C4A"/>
    <w:rsid w:val="00B447F9"/>
    <w:rsid w:val="00B46391"/>
    <w:rsid w:val="00B46AC5"/>
    <w:rsid w:val="00B53779"/>
    <w:rsid w:val="00B6148C"/>
    <w:rsid w:val="00BA44DC"/>
    <w:rsid w:val="00BA7075"/>
    <w:rsid w:val="00BB4EFB"/>
    <w:rsid w:val="00BD4C98"/>
    <w:rsid w:val="00BD6A46"/>
    <w:rsid w:val="00BD6B52"/>
    <w:rsid w:val="00BE0868"/>
    <w:rsid w:val="00BE2D13"/>
    <w:rsid w:val="00C030CB"/>
    <w:rsid w:val="00C13197"/>
    <w:rsid w:val="00C14BC0"/>
    <w:rsid w:val="00C22B9D"/>
    <w:rsid w:val="00C27779"/>
    <w:rsid w:val="00C279E1"/>
    <w:rsid w:val="00C30637"/>
    <w:rsid w:val="00C3111F"/>
    <w:rsid w:val="00C37DE2"/>
    <w:rsid w:val="00C45166"/>
    <w:rsid w:val="00C64DCF"/>
    <w:rsid w:val="00C940B1"/>
    <w:rsid w:val="00C94F25"/>
    <w:rsid w:val="00CA3C7E"/>
    <w:rsid w:val="00CA5E13"/>
    <w:rsid w:val="00CA695C"/>
    <w:rsid w:val="00CA767D"/>
    <w:rsid w:val="00CB1A8F"/>
    <w:rsid w:val="00CC2F9C"/>
    <w:rsid w:val="00CE115C"/>
    <w:rsid w:val="00CE6163"/>
    <w:rsid w:val="00CF4AD1"/>
    <w:rsid w:val="00D04247"/>
    <w:rsid w:val="00D30C05"/>
    <w:rsid w:val="00D378F1"/>
    <w:rsid w:val="00D413AF"/>
    <w:rsid w:val="00D6454B"/>
    <w:rsid w:val="00D76867"/>
    <w:rsid w:val="00D8480B"/>
    <w:rsid w:val="00D85856"/>
    <w:rsid w:val="00D944ED"/>
    <w:rsid w:val="00DA0A84"/>
    <w:rsid w:val="00DA314F"/>
    <w:rsid w:val="00DB056E"/>
    <w:rsid w:val="00DB6988"/>
    <w:rsid w:val="00E0706F"/>
    <w:rsid w:val="00E10A3C"/>
    <w:rsid w:val="00E12D5C"/>
    <w:rsid w:val="00E206A0"/>
    <w:rsid w:val="00E20E65"/>
    <w:rsid w:val="00E339B4"/>
    <w:rsid w:val="00E42995"/>
    <w:rsid w:val="00E5154A"/>
    <w:rsid w:val="00E54189"/>
    <w:rsid w:val="00E64F88"/>
    <w:rsid w:val="00E652C7"/>
    <w:rsid w:val="00E67C7B"/>
    <w:rsid w:val="00E75BE6"/>
    <w:rsid w:val="00EA5BB9"/>
    <w:rsid w:val="00EB2463"/>
    <w:rsid w:val="00EB584D"/>
    <w:rsid w:val="00EB73A8"/>
    <w:rsid w:val="00EC1E46"/>
    <w:rsid w:val="00EC503B"/>
    <w:rsid w:val="00EF030E"/>
    <w:rsid w:val="00F010C9"/>
    <w:rsid w:val="00F07338"/>
    <w:rsid w:val="00F112ED"/>
    <w:rsid w:val="00F21D65"/>
    <w:rsid w:val="00F26B73"/>
    <w:rsid w:val="00F423B6"/>
    <w:rsid w:val="00F56510"/>
    <w:rsid w:val="00F73427"/>
    <w:rsid w:val="00F74274"/>
    <w:rsid w:val="00F83AFF"/>
    <w:rsid w:val="00F8493A"/>
    <w:rsid w:val="00FB1145"/>
    <w:rsid w:val="00FB2907"/>
    <w:rsid w:val="00FB4C58"/>
    <w:rsid w:val="00FC58B2"/>
    <w:rsid w:val="00FC6002"/>
    <w:rsid w:val="00FD0ACA"/>
    <w:rsid w:val="00FD2FEB"/>
    <w:rsid w:val="00FE2AA8"/>
    <w:rsid w:val="00FE4D42"/>
    <w:rsid w:val="00FE51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27"/>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qFormat/>
    <w:rsid w:val="002D027B"/>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283627"/>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283627"/>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0"/>
    <w:link w:val="ftrefCharCharChar1Char"/>
    <w:qFormat/>
    <w:rsid w:val="00283627"/>
    <w:rPr>
      <w:vertAlign w:val="superscript"/>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nhideWhenUsed/>
    <w:qFormat/>
    <w:rsid w:val="00283627"/>
    <w:pPr>
      <w:spacing w:before="100" w:beforeAutospacing="1" w:after="100" w:afterAutospacing="1"/>
    </w:pPr>
    <w:rPr>
      <w:sz w:val="24"/>
      <w:szCs w:val="24"/>
      <w:lang w:val="vi-VN" w:eastAsia="vi-VN"/>
    </w:rPr>
  </w:style>
  <w:style w:type="paragraph" w:customStyle="1" w:styleId="kgui">
    <w:name w:val="kgui"/>
    <w:basedOn w:val="Normal"/>
    <w:rsid w:val="00283627"/>
    <w:pPr>
      <w:tabs>
        <w:tab w:val="left" w:pos="567"/>
        <w:tab w:val="center" w:pos="2346"/>
        <w:tab w:val="right" w:pos="9246"/>
      </w:tabs>
      <w:spacing w:before="480" w:after="360"/>
      <w:jc w:val="center"/>
    </w:pPr>
    <w:rPr>
      <w:rFonts w:ascii=".VnTimeH" w:hAnsi=".VnTimeH"/>
      <w:b/>
      <w:szCs w:val="20"/>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rsid w:val="00283627"/>
    <w:rPr>
      <w:rFonts w:ascii="Times New Roman" w:eastAsia="Times New Roman" w:hAnsi="Times New Roman" w:cs="Times New Roman"/>
      <w:sz w:val="24"/>
      <w:szCs w:val="24"/>
      <w:lang w:eastAsia="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rsid w:val="00283627"/>
    <w:pPr>
      <w:spacing w:after="160" w:line="240" w:lineRule="exact"/>
    </w:pPr>
    <w:rPr>
      <w:rFonts w:asciiTheme="minorHAnsi" w:eastAsiaTheme="minorHAnsi" w:hAnsiTheme="minorHAnsi" w:cstheme="minorBidi"/>
      <w:sz w:val="22"/>
      <w:szCs w:val="22"/>
      <w:vertAlign w:val="superscript"/>
      <w:lang w:val="vi-VN"/>
    </w:rPr>
  </w:style>
  <w:style w:type="character" w:customStyle="1" w:styleId="Bodytext3">
    <w:name w:val="Body text (3)_"/>
    <w:link w:val="Bodytext30"/>
    <w:rsid w:val="00283627"/>
    <w:rPr>
      <w:b/>
      <w:bCs/>
      <w:sz w:val="25"/>
      <w:szCs w:val="25"/>
      <w:shd w:val="clear" w:color="auto" w:fill="FFFFFF"/>
    </w:rPr>
  </w:style>
  <w:style w:type="paragraph" w:customStyle="1" w:styleId="Bodytext30">
    <w:name w:val="Body text (3)"/>
    <w:basedOn w:val="Normal"/>
    <w:link w:val="Bodytext3"/>
    <w:rsid w:val="00283627"/>
    <w:pPr>
      <w:widowControl w:val="0"/>
      <w:shd w:val="clear" w:color="auto" w:fill="FFFFFF"/>
      <w:spacing w:line="317" w:lineRule="exact"/>
      <w:jc w:val="center"/>
    </w:pPr>
    <w:rPr>
      <w:rFonts w:asciiTheme="minorHAnsi" w:eastAsiaTheme="minorHAnsi" w:hAnsiTheme="minorHAnsi" w:cstheme="minorBidi"/>
      <w:b/>
      <w:bCs/>
      <w:sz w:val="25"/>
      <w:szCs w:val="25"/>
      <w:lang w:val="vi-VN"/>
    </w:rPr>
  </w:style>
  <w:style w:type="paragraph" w:styleId="Header">
    <w:name w:val="header"/>
    <w:basedOn w:val="Normal"/>
    <w:link w:val="HeaderChar"/>
    <w:uiPriority w:val="99"/>
    <w:unhideWhenUsed/>
    <w:rsid w:val="00283627"/>
    <w:pPr>
      <w:tabs>
        <w:tab w:val="center" w:pos="4513"/>
        <w:tab w:val="right" w:pos="9026"/>
      </w:tabs>
    </w:pPr>
  </w:style>
  <w:style w:type="character" w:customStyle="1" w:styleId="HeaderChar">
    <w:name w:val="Header Char"/>
    <w:basedOn w:val="DefaultParagraphFont"/>
    <w:link w:val="Header"/>
    <w:uiPriority w:val="99"/>
    <w:rsid w:val="00283627"/>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4F57D0"/>
    <w:pPr>
      <w:ind w:left="720"/>
      <w:contextualSpacing/>
    </w:pPr>
    <w:rPr>
      <w:noProof/>
      <w:lang w:val="vi-VN" w:eastAsia="vi-VN"/>
    </w:rPr>
  </w:style>
  <w:style w:type="character" w:customStyle="1" w:styleId="normal-h">
    <w:name w:val="normal-h"/>
    <w:rsid w:val="004F57D0"/>
  </w:style>
  <w:style w:type="character" w:customStyle="1" w:styleId="Heading3Char">
    <w:name w:val="Heading 3 Char"/>
    <w:basedOn w:val="DefaultParagraphFont"/>
    <w:link w:val="Heading3"/>
    <w:rsid w:val="002D027B"/>
    <w:rPr>
      <w:rFonts w:ascii="Arial" w:eastAsia="Times New Roman" w:hAnsi="Arial" w:cs="Times New Roman"/>
      <w:b/>
      <w:bCs/>
      <w:sz w:val="26"/>
      <w:szCs w:val="26"/>
      <w:lang w:val="x-none" w:eastAsia="x-none"/>
    </w:rPr>
  </w:style>
  <w:style w:type="character" w:customStyle="1" w:styleId="a">
    <w:name w:val="正文文本_"/>
    <w:link w:val="a0"/>
    <w:rsid w:val="002D027B"/>
    <w:rPr>
      <w:sz w:val="26"/>
      <w:szCs w:val="26"/>
      <w:shd w:val="clear" w:color="auto" w:fill="FFFFFF"/>
    </w:rPr>
  </w:style>
  <w:style w:type="paragraph" w:customStyle="1" w:styleId="a0">
    <w:name w:val="正文文本"/>
    <w:basedOn w:val="Normal"/>
    <w:link w:val="a"/>
    <w:rsid w:val="002D027B"/>
    <w:pPr>
      <w:widowControl w:val="0"/>
      <w:shd w:val="clear" w:color="auto" w:fill="FFFFFF"/>
      <w:spacing w:after="100" w:line="252" w:lineRule="auto"/>
      <w:ind w:firstLine="400"/>
    </w:pPr>
    <w:rPr>
      <w:rFonts w:asciiTheme="minorHAnsi" w:eastAsiaTheme="minorHAnsi" w:hAnsiTheme="minorHAnsi" w:cstheme="minorBidi"/>
      <w:sz w:val="26"/>
      <w:szCs w:val="26"/>
      <w:lang w:val="vi-VN"/>
    </w:rPr>
  </w:style>
  <w:style w:type="character" w:styleId="Strong">
    <w:name w:val="Strong"/>
    <w:uiPriority w:val="22"/>
    <w:qFormat/>
    <w:rsid w:val="006B680E"/>
    <w:rPr>
      <w:b/>
      <w:bCs/>
    </w:rPr>
  </w:style>
  <w:style w:type="paragraph" w:styleId="BodyTextIndent3">
    <w:name w:val="Body Text Indent 3"/>
    <w:basedOn w:val="Normal"/>
    <w:link w:val="BodyTextIndent3Char"/>
    <w:rsid w:val="006528F7"/>
    <w:pPr>
      <w:spacing w:after="120"/>
      <w:ind w:left="360"/>
      <w:jc w:val="both"/>
    </w:pPr>
    <w:rPr>
      <w:rFonts w:ascii=".VnTime" w:hAnsi=".VnTime"/>
      <w:sz w:val="16"/>
      <w:szCs w:val="16"/>
    </w:rPr>
  </w:style>
  <w:style w:type="character" w:customStyle="1" w:styleId="BodyTextIndent3Char">
    <w:name w:val="Body Text Indent 3 Char"/>
    <w:basedOn w:val="DefaultParagraphFont"/>
    <w:link w:val="BodyTextIndent3"/>
    <w:rsid w:val="006528F7"/>
    <w:rPr>
      <w:rFonts w:ascii=".VnTime" w:eastAsia="Times New Roman" w:hAnsi=".VnTime" w:cs="Times New Roman"/>
      <w:sz w:val="16"/>
      <w:szCs w:val="16"/>
      <w:lang w:val="en-US"/>
    </w:rPr>
  </w:style>
  <w:style w:type="character" w:customStyle="1" w:styleId="apple-converted-space">
    <w:name w:val="apple-converted-space"/>
    <w:basedOn w:val="DefaultParagraphFont"/>
    <w:rsid w:val="006528F7"/>
  </w:style>
  <w:style w:type="paragraph" w:styleId="BodyText">
    <w:name w:val="Body Text"/>
    <w:basedOn w:val="Normal"/>
    <w:link w:val="BodyTextChar"/>
    <w:uiPriority w:val="99"/>
    <w:semiHidden/>
    <w:unhideWhenUsed/>
    <w:rsid w:val="00E54189"/>
    <w:pPr>
      <w:spacing w:after="120"/>
    </w:pPr>
  </w:style>
  <w:style w:type="character" w:customStyle="1" w:styleId="BodyTextChar">
    <w:name w:val="Body Text Char"/>
    <w:basedOn w:val="DefaultParagraphFont"/>
    <w:link w:val="BodyText"/>
    <w:uiPriority w:val="99"/>
    <w:semiHidden/>
    <w:rsid w:val="00E54189"/>
    <w:rPr>
      <w:rFonts w:ascii="Times New Roman" w:eastAsia="Times New Roman" w:hAnsi="Times New Roman" w:cs="Times New Roman"/>
      <w:sz w:val="28"/>
      <w:szCs w:val="28"/>
      <w:lang w:val="en-US"/>
    </w:rPr>
  </w:style>
  <w:style w:type="paragraph" w:customStyle="1" w:styleId="1dieu-noidung">
    <w:name w:val="1. dieu -  noi dung"/>
    <w:basedOn w:val="Normal"/>
    <w:next w:val="Normal"/>
    <w:link w:val="1dieu-noidungChar"/>
    <w:rsid w:val="009532B6"/>
    <w:pPr>
      <w:spacing w:before="120" w:after="120"/>
      <w:ind w:firstLine="567"/>
      <w:jc w:val="both"/>
    </w:pPr>
    <w:rPr>
      <w:rFonts w:eastAsia="Batang"/>
      <w:lang w:val="vi-VN" w:eastAsia="fr-FR"/>
    </w:rPr>
  </w:style>
  <w:style w:type="character" w:customStyle="1" w:styleId="1dieu-noidungChar">
    <w:name w:val="1. dieu -  noi dung Char"/>
    <w:link w:val="1dieu-noidung"/>
    <w:rsid w:val="009532B6"/>
    <w:rPr>
      <w:rFonts w:ascii="Times New Roman" w:eastAsia="Batang" w:hAnsi="Times New Roman" w:cs="Times New Roman"/>
      <w:sz w:val="28"/>
      <w:szCs w:val="28"/>
      <w:lang w:eastAsia="fr-FR"/>
    </w:rPr>
  </w:style>
  <w:style w:type="paragraph" w:styleId="Footer">
    <w:name w:val="footer"/>
    <w:basedOn w:val="Normal"/>
    <w:link w:val="FooterChar"/>
    <w:uiPriority w:val="99"/>
    <w:unhideWhenUsed/>
    <w:rsid w:val="00F83AFF"/>
    <w:pPr>
      <w:tabs>
        <w:tab w:val="center" w:pos="4680"/>
        <w:tab w:val="right" w:pos="9360"/>
      </w:tabs>
    </w:pPr>
  </w:style>
  <w:style w:type="character" w:customStyle="1" w:styleId="FooterChar">
    <w:name w:val="Footer Char"/>
    <w:basedOn w:val="DefaultParagraphFont"/>
    <w:link w:val="Footer"/>
    <w:uiPriority w:val="99"/>
    <w:rsid w:val="00F83AFF"/>
    <w:rPr>
      <w:rFonts w:ascii="Times New Roman" w:eastAsia="Times New Roman" w:hAnsi="Times New Roman" w:cs="Times New Roman"/>
      <w:sz w:val="28"/>
      <w:szCs w:val="28"/>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36689"/>
    <w:pPr>
      <w:spacing w:after="160" w:line="240" w:lineRule="exact"/>
    </w:pPr>
    <w:rPr>
      <w:sz w:val="20"/>
      <w:szCs w:val="20"/>
      <w:vertAlign w:val="superscript"/>
    </w:rPr>
  </w:style>
  <w:style w:type="paragraph" w:styleId="BalloonText">
    <w:name w:val="Balloon Text"/>
    <w:basedOn w:val="Normal"/>
    <w:link w:val="BalloonTextChar"/>
    <w:uiPriority w:val="99"/>
    <w:semiHidden/>
    <w:unhideWhenUsed/>
    <w:rsid w:val="00207ECA"/>
    <w:rPr>
      <w:rFonts w:ascii="Tahoma" w:hAnsi="Tahoma"/>
      <w:sz w:val="16"/>
      <w:szCs w:val="16"/>
    </w:rPr>
  </w:style>
  <w:style w:type="character" w:customStyle="1" w:styleId="BalloonTextChar">
    <w:name w:val="Balloon Text Char"/>
    <w:basedOn w:val="DefaultParagraphFont"/>
    <w:link w:val="BalloonText"/>
    <w:uiPriority w:val="99"/>
    <w:semiHidden/>
    <w:rsid w:val="00207ECA"/>
    <w:rPr>
      <w:rFonts w:ascii="Tahoma" w:eastAsia="Times New Roman" w:hAnsi="Tahoma"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27"/>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qFormat/>
    <w:rsid w:val="002D027B"/>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283627"/>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283627"/>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0"/>
    <w:link w:val="ftrefCharCharChar1Char"/>
    <w:qFormat/>
    <w:rsid w:val="00283627"/>
    <w:rPr>
      <w:vertAlign w:val="superscript"/>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nhideWhenUsed/>
    <w:qFormat/>
    <w:rsid w:val="00283627"/>
    <w:pPr>
      <w:spacing w:before="100" w:beforeAutospacing="1" w:after="100" w:afterAutospacing="1"/>
    </w:pPr>
    <w:rPr>
      <w:sz w:val="24"/>
      <w:szCs w:val="24"/>
      <w:lang w:val="vi-VN" w:eastAsia="vi-VN"/>
    </w:rPr>
  </w:style>
  <w:style w:type="paragraph" w:customStyle="1" w:styleId="kgui">
    <w:name w:val="kgui"/>
    <w:basedOn w:val="Normal"/>
    <w:rsid w:val="00283627"/>
    <w:pPr>
      <w:tabs>
        <w:tab w:val="left" w:pos="567"/>
        <w:tab w:val="center" w:pos="2346"/>
        <w:tab w:val="right" w:pos="9246"/>
      </w:tabs>
      <w:spacing w:before="480" w:after="360"/>
      <w:jc w:val="center"/>
    </w:pPr>
    <w:rPr>
      <w:rFonts w:ascii=".VnTimeH" w:hAnsi=".VnTimeH"/>
      <w:b/>
      <w:szCs w:val="20"/>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rsid w:val="00283627"/>
    <w:rPr>
      <w:rFonts w:ascii="Times New Roman" w:eastAsia="Times New Roman" w:hAnsi="Times New Roman" w:cs="Times New Roman"/>
      <w:sz w:val="24"/>
      <w:szCs w:val="24"/>
      <w:lang w:eastAsia="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rsid w:val="00283627"/>
    <w:pPr>
      <w:spacing w:after="160" w:line="240" w:lineRule="exact"/>
    </w:pPr>
    <w:rPr>
      <w:rFonts w:asciiTheme="minorHAnsi" w:eastAsiaTheme="minorHAnsi" w:hAnsiTheme="minorHAnsi" w:cstheme="minorBidi"/>
      <w:sz w:val="22"/>
      <w:szCs w:val="22"/>
      <w:vertAlign w:val="superscript"/>
      <w:lang w:val="vi-VN"/>
    </w:rPr>
  </w:style>
  <w:style w:type="character" w:customStyle="1" w:styleId="Bodytext3">
    <w:name w:val="Body text (3)_"/>
    <w:link w:val="Bodytext30"/>
    <w:rsid w:val="00283627"/>
    <w:rPr>
      <w:b/>
      <w:bCs/>
      <w:sz w:val="25"/>
      <w:szCs w:val="25"/>
      <w:shd w:val="clear" w:color="auto" w:fill="FFFFFF"/>
    </w:rPr>
  </w:style>
  <w:style w:type="paragraph" w:customStyle="1" w:styleId="Bodytext30">
    <w:name w:val="Body text (3)"/>
    <w:basedOn w:val="Normal"/>
    <w:link w:val="Bodytext3"/>
    <w:rsid w:val="00283627"/>
    <w:pPr>
      <w:widowControl w:val="0"/>
      <w:shd w:val="clear" w:color="auto" w:fill="FFFFFF"/>
      <w:spacing w:line="317" w:lineRule="exact"/>
      <w:jc w:val="center"/>
    </w:pPr>
    <w:rPr>
      <w:rFonts w:asciiTheme="minorHAnsi" w:eastAsiaTheme="minorHAnsi" w:hAnsiTheme="minorHAnsi" w:cstheme="minorBidi"/>
      <w:b/>
      <w:bCs/>
      <w:sz w:val="25"/>
      <w:szCs w:val="25"/>
      <w:lang w:val="vi-VN"/>
    </w:rPr>
  </w:style>
  <w:style w:type="paragraph" w:styleId="Header">
    <w:name w:val="header"/>
    <w:basedOn w:val="Normal"/>
    <w:link w:val="HeaderChar"/>
    <w:uiPriority w:val="99"/>
    <w:unhideWhenUsed/>
    <w:rsid w:val="00283627"/>
    <w:pPr>
      <w:tabs>
        <w:tab w:val="center" w:pos="4513"/>
        <w:tab w:val="right" w:pos="9026"/>
      </w:tabs>
    </w:pPr>
  </w:style>
  <w:style w:type="character" w:customStyle="1" w:styleId="HeaderChar">
    <w:name w:val="Header Char"/>
    <w:basedOn w:val="DefaultParagraphFont"/>
    <w:link w:val="Header"/>
    <w:uiPriority w:val="99"/>
    <w:rsid w:val="00283627"/>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4F57D0"/>
    <w:pPr>
      <w:ind w:left="720"/>
      <w:contextualSpacing/>
    </w:pPr>
    <w:rPr>
      <w:noProof/>
      <w:lang w:val="vi-VN" w:eastAsia="vi-VN"/>
    </w:rPr>
  </w:style>
  <w:style w:type="character" w:customStyle="1" w:styleId="normal-h">
    <w:name w:val="normal-h"/>
    <w:rsid w:val="004F57D0"/>
  </w:style>
  <w:style w:type="character" w:customStyle="1" w:styleId="Heading3Char">
    <w:name w:val="Heading 3 Char"/>
    <w:basedOn w:val="DefaultParagraphFont"/>
    <w:link w:val="Heading3"/>
    <w:rsid w:val="002D027B"/>
    <w:rPr>
      <w:rFonts w:ascii="Arial" w:eastAsia="Times New Roman" w:hAnsi="Arial" w:cs="Times New Roman"/>
      <w:b/>
      <w:bCs/>
      <w:sz w:val="26"/>
      <w:szCs w:val="26"/>
      <w:lang w:val="x-none" w:eastAsia="x-none"/>
    </w:rPr>
  </w:style>
  <w:style w:type="character" w:customStyle="1" w:styleId="a">
    <w:name w:val="正文文本_"/>
    <w:link w:val="a0"/>
    <w:rsid w:val="002D027B"/>
    <w:rPr>
      <w:sz w:val="26"/>
      <w:szCs w:val="26"/>
      <w:shd w:val="clear" w:color="auto" w:fill="FFFFFF"/>
    </w:rPr>
  </w:style>
  <w:style w:type="paragraph" w:customStyle="1" w:styleId="a0">
    <w:name w:val="正文文本"/>
    <w:basedOn w:val="Normal"/>
    <w:link w:val="a"/>
    <w:rsid w:val="002D027B"/>
    <w:pPr>
      <w:widowControl w:val="0"/>
      <w:shd w:val="clear" w:color="auto" w:fill="FFFFFF"/>
      <w:spacing w:after="100" w:line="252" w:lineRule="auto"/>
      <w:ind w:firstLine="400"/>
    </w:pPr>
    <w:rPr>
      <w:rFonts w:asciiTheme="minorHAnsi" w:eastAsiaTheme="minorHAnsi" w:hAnsiTheme="minorHAnsi" w:cstheme="minorBidi"/>
      <w:sz w:val="26"/>
      <w:szCs w:val="26"/>
      <w:lang w:val="vi-VN"/>
    </w:rPr>
  </w:style>
  <w:style w:type="character" w:styleId="Strong">
    <w:name w:val="Strong"/>
    <w:uiPriority w:val="22"/>
    <w:qFormat/>
    <w:rsid w:val="006B680E"/>
    <w:rPr>
      <w:b/>
      <w:bCs/>
    </w:rPr>
  </w:style>
  <w:style w:type="paragraph" w:styleId="BodyTextIndent3">
    <w:name w:val="Body Text Indent 3"/>
    <w:basedOn w:val="Normal"/>
    <w:link w:val="BodyTextIndent3Char"/>
    <w:rsid w:val="006528F7"/>
    <w:pPr>
      <w:spacing w:after="120"/>
      <w:ind w:left="360"/>
      <w:jc w:val="both"/>
    </w:pPr>
    <w:rPr>
      <w:rFonts w:ascii=".VnTime" w:hAnsi=".VnTime"/>
      <w:sz w:val="16"/>
      <w:szCs w:val="16"/>
    </w:rPr>
  </w:style>
  <w:style w:type="character" w:customStyle="1" w:styleId="BodyTextIndent3Char">
    <w:name w:val="Body Text Indent 3 Char"/>
    <w:basedOn w:val="DefaultParagraphFont"/>
    <w:link w:val="BodyTextIndent3"/>
    <w:rsid w:val="006528F7"/>
    <w:rPr>
      <w:rFonts w:ascii=".VnTime" w:eastAsia="Times New Roman" w:hAnsi=".VnTime" w:cs="Times New Roman"/>
      <w:sz w:val="16"/>
      <w:szCs w:val="16"/>
      <w:lang w:val="en-US"/>
    </w:rPr>
  </w:style>
  <w:style w:type="character" w:customStyle="1" w:styleId="apple-converted-space">
    <w:name w:val="apple-converted-space"/>
    <w:basedOn w:val="DefaultParagraphFont"/>
    <w:rsid w:val="006528F7"/>
  </w:style>
  <w:style w:type="paragraph" w:styleId="BodyText">
    <w:name w:val="Body Text"/>
    <w:basedOn w:val="Normal"/>
    <w:link w:val="BodyTextChar"/>
    <w:uiPriority w:val="99"/>
    <w:semiHidden/>
    <w:unhideWhenUsed/>
    <w:rsid w:val="00E54189"/>
    <w:pPr>
      <w:spacing w:after="120"/>
    </w:pPr>
  </w:style>
  <w:style w:type="character" w:customStyle="1" w:styleId="BodyTextChar">
    <w:name w:val="Body Text Char"/>
    <w:basedOn w:val="DefaultParagraphFont"/>
    <w:link w:val="BodyText"/>
    <w:uiPriority w:val="99"/>
    <w:semiHidden/>
    <w:rsid w:val="00E54189"/>
    <w:rPr>
      <w:rFonts w:ascii="Times New Roman" w:eastAsia="Times New Roman" w:hAnsi="Times New Roman" w:cs="Times New Roman"/>
      <w:sz w:val="28"/>
      <w:szCs w:val="28"/>
      <w:lang w:val="en-US"/>
    </w:rPr>
  </w:style>
  <w:style w:type="paragraph" w:customStyle="1" w:styleId="1dieu-noidung">
    <w:name w:val="1. dieu -  noi dung"/>
    <w:basedOn w:val="Normal"/>
    <w:next w:val="Normal"/>
    <w:link w:val="1dieu-noidungChar"/>
    <w:rsid w:val="009532B6"/>
    <w:pPr>
      <w:spacing w:before="120" w:after="120"/>
      <w:ind w:firstLine="567"/>
      <w:jc w:val="both"/>
    </w:pPr>
    <w:rPr>
      <w:rFonts w:eastAsia="Batang"/>
      <w:lang w:val="vi-VN" w:eastAsia="fr-FR"/>
    </w:rPr>
  </w:style>
  <w:style w:type="character" w:customStyle="1" w:styleId="1dieu-noidungChar">
    <w:name w:val="1. dieu -  noi dung Char"/>
    <w:link w:val="1dieu-noidung"/>
    <w:rsid w:val="009532B6"/>
    <w:rPr>
      <w:rFonts w:ascii="Times New Roman" w:eastAsia="Batang" w:hAnsi="Times New Roman" w:cs="Times New Roman"/>
      <w:sz w:val="28"/>
      <w:szCs w:val="28"/>
      <w:lang w:eastAsia="fr-FR"/>
    </w:rPr>
  </w:style>
  <w:style w:type="paragraph" w:styleId="Footer">
    <w:name w:val="footer"/>
    <w:basedOn w:val="Normal"/>
    <w:link w:val="FooterChar"/>
    <w:uiPriority w:val="99"/>
    <w:unhideWhenUsed/>
    <w:rsid w:val="00F83AFF"/>
    <w:pPr>
      <w:tabs>
        <w:tab w:val="center" w:pos="4680"/>
        <w:tab w:val="right" w:pos="9360"/>
      </w:tabs>
    </w:pPr>
  </w:style>
  <w:style w:type="character" w:customStyle="1" w:styleId="FooterChar">
    <w:name w:val="Footer Char"/>
    <w:basedOn w:val="DefaultParagraphFont"/>
    <w:link w:val="Footer"/>
    <w:uiPriority w:val="99"/>
    <w:rsid w:val="00F83AFF"/>
    <w:rPr>
      <w:rFonts w:ascii="Times New Roman" w:eastAsia="Times New Roman" w:hAnsi="Times New Roman" w:cs="Times New Roman"/>
      <w:sz w:val="28"/>
      <w:szCs w:val="28"/>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36689"/>
    <w:pPr>
      <w:spacing w:after="160" w:line="240" w:lineRule="exact"/>
    </w:pPr>
    <w:rPr>
      <w:sz w:val="20"/>
      <w:szCs w:val="20"/>
      <w:vertAlign w:val="superscript"/>
    </w:rPr>
  </w:style>
  <w:style w:type="paragraph" w:styleId="BalloonText">
    <w:name w:val="Balloon Text"/>
    <w:basedOn w:val="Normal"/>
    <w:link w:val="BalloonTextChar"/>
    <w:uiPriority w:val="99"/>
    <w:semiHidden/>
    <w:unhideWhenUsed/>
    <w:rsid w:val="00207ECA"/>
    <w:rPr>
      <w:rFonts w:ascii="Tahoma" w:hAnsi="Tahoma"/>
      <w:sz w:val="16"/>
      <w:szCs w:val="16"/>
    </w:rPr>
  </w:style>
  <w:style w:type="character" w:customStyle="1" w:styleId="BalloonTextChar">
    <w:name w:val="Balloon Text Char"/>
    <w:basedOn w:val="DefaultParagraphFont"/>
    <w:link w:val="BalloonText"/>
    <w:uiPriority w:val="99"/>
    <w:semiHidden/>
    <w:rsid w:val="00207ECA"/>
    <w:rPr>
      <w:rFonts w:ascii="Tahoma" w:eastAsia="Times New Roman" w:hAnsi="Tahoma"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753">
      <w:bodyDiv w:val="1"/>
      <w:marLeft w:val="0"/>
      <w:marRight w:val="0"/>
      <w:marTop w:val="0"/>
      <w:marBottom w:val="0"/>
      <w:divBdr>
        <w:top w:val="none" w:sz="0" w:space="0" w:color="auto"/>
        <w:left w:val="none" w:sz="0" w:space="0" w:color="auto"/>
        <w:bottom w:val="none" w:sz="0" w:space="0" w:color="auto"/>
        <w:right w:val="none" w:sz="0" w:space="0" w:color="auto"/>
      </w:divBdr>
    </w:div>
    <w:div w:id="1892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9FCB-4599-4F5E-AB85-DA9894C5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Windows User</cp:lastModifiedBy>
  <cp:revision>29</cp:revision>
  <cp:lastPrinted>2022-06-11T02:55:00Z</cp:lastPrinted>
  <dcterms:created xsi:type="dcterms:W3CDTF">2022-06-08T09:44:00Z</dcterms:created>
  <dcterms:modified xsi:type="dcterms:W3CDTF">2022-06-11T02:55:00Z</dcterms:modified>
</cp:coreProperties>
</file>