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5787"/>
      </w:tblGrid>
      <w:tr w:rsidR="0054721E" w:rsidRPr="005A0D63" w:rsidTr="0002511E">
        <w:trPr>
          <w:jc w:val="center"/>
        </w:trPr>
        <w:tc>
          <w:tcPr>
            <w:tcW w:w="3510" w:type="dxa"/>
          </w:tcPr>
          <w:p w:rsidR="0054721E" w:rsidRPr="0054721E" w:rsidRDefault="0054721E" w:rsidP="00547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721E">
              <w:rPr>
                <w:rFonts w:ascii="Times New Roman" w:hAnsi="Times New Roman"/>
                <w:b/>
                <w:sz w:val="26"/>
                <w:szCs w:val="26"/>
              </w:rPr>
              <w:t>HỘI ĐỒNG NHÂN DÂN</w:t>
            </w:r>
          </w:p>
          <w:p w:rsidR="0054721E" w:rsidRPr="005A0D63" w:rsidRDefault="0054721E" w:rsidP="0054721E">
            <w:pPr>
              <w:spacing w:after="0" w:line="240" w:lineRule="auto"/>
              <w:jc w:val="center"/>
              <w:rPr>
                <w:b/>
              </w:rPr>
            </w:pPr>
            <w:r w:rsidRPr="0054721E">
              <w:rPr>
                <w:rFonts w:ascii="Times New Roman" w:hAnsi="Times New Roman"/>
                <w:b/>
                <w:sz w:val="26"/>
                <w:szCs w:val="26"/>
              </w:rPr>
              <w:t xml:space="preserve"> TỈNH QUẢNG TRỊ</w:t>
            </w:r>
          </w:p>
        </w:tc>
        <w:tc>
          <w:tcPr>
            <w:tcW w:w="5812" w:type="dxa"/>
          </w:tcPr>
          <w:p w:rsidR="0054721E" w:rsidRPr="0054721E" w:rsidRDefault="0054721E" w:rsidP="00547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54721E">
              <w:rPr>
                <w:rFonts w:ascii="Times New Roman" w:hAnsi="Times New Roman"/>
                <w:b/>
                <w:sz w:val="26"/>
                <w:szCs w:val="24"/>
              </w:rPr>
              <w:t>CỘNG HÒA XÃ HỘI CHỦ NGHĨA VIỆT NAM</w:t>
            </w:r>
          </w:p>
          <w:p w:rsidR="0054721E" w:rsidRPr="0054721E" w:rsidRDefault="0054721E" w:rsidP="001359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21E">
              <w:rPr>
                <w:rFonts w:ascii="Times New Roman" w:hAnsi="Times New Roman"/>
                <w:b/>
                <w:sz w:val="28"/>
                <w:szCs w:val="28"/>
              </w:rPr>
              <w:t xml:space="preserve">Độc lập </w:t>
            </w:r>
            <w:r w:rsidR="0013591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4721E">
              <w:rPr>
                <w:rFonts w:ascii="Times New Roman" w:hAnsi="Times New Roman"/>
                <w:b/>
                <w:sz w:val="28"/>
                <w:szCs w:val="28"/>
              </w:rPr>
              <w:t xml:space="preserve"> Tự do </w:t>
            </w:r>
            <w:r w:rsidR="0013591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4721E">
              <w:rPr>
                <w:rFonts w:ascii="Times New Roman" w:hAnsi="Times New Roman"/>
                <w:b/>
                <w:sz w:val="28"/>
                <w:szCs w:val="28"/>
              </w:rPr>
              <w:t xml:space="preserve"> Hạnh phúc</w:t>
            </w:r>
          </w:p>
        </w:tc>
      </w:tr>
      <w:tr w:rsidR="0054721E" w:rsidRPr="0054721E" w:rsidTr="0002511E">
        <w:trPr>
          <w:jc w:val="center"/>
        </w:trPr>
        <w:tc>
          <w:tcPr>
            <w:tcW w:w="3510" w:type="dxa"/>
          </w:tcPr>
          <w:p w:rsidR="0054721E" w:rsidRPr="0054721E" w:rsidRDefault="00EA1B9A" w:rsidP="00547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32" style="position:absolute;left:0;text-align:left;flip:y;z-index:251659264;visibility:visible;mso-position-horizontal-relative:text;mso-position-vertical-relative:text;mso-height-relative:margin" from="58.7pt,0" to="10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A7uwEAAMADAAAOAAAAZHJzL2Uyb0RvYy54bWysU02P0zAQvSPxHyzfadI9VBA13UNXcEFQ&#10;scDd64wbC9tjjU3T/nvGThsQHxJCXKyMPe/NvDeT7f3ZO3ECShZDL9erVgoIGgcbjr389PH1i5dS&#10;pKzCoBwG6OUFkrzfPX+2nWIHdziiG4AEk4TUTbGXY86xa5qkR/AqrTBC4EeD5FXmkI7NQGpidu+a&#10;u7bdNBPSEAk1pMS3D/Oj3FV+Y0Dn98YkyML1knvL9aR6PpWz2W1VdyQVR6uvbah/6MIrG7joQvWg&#10;shJfyf5C5a0mTGjySqNv0BiroWpgNev2JzWPo4pQtbA5KS42pf9Hq9+dDiTswLOTIijPI3rMpOxx&#10;zGKPIbCBSGJdfJpi6jh9Hw50jVI8UBF9NuSFcTZ+LjTlhoWJc3X5srgM5yw0X27aV5uWZ6FvT83M&#10;UHCRUn4D6EX56KWzoehXnTq9TZmrcuothYPS0dxD/coXByXZhQ9gWBPXmrup2wR7R+KkeA+GL1UP&#10;c9XMAjHWuQXU1pJ/BF1zCwzqhv0tcMmuFTHkBehtQPpd1Xy+tWrm/JvqWWuR/YTDpU6k2sFrUl26&#10;rnTZwx/jCv/+4+2+AQAA//8DAFBLAwQUAAYACAAAACEA2OcnqtkAAAAFAQAADwAAAGRycy9kb3du&#10;cmV2LnhtbEyPQU7DMBBF90jcwRokNhV1EqCtQpwKVWIDC6BwACcekgh7HGI3dW/PdAXLp//15021&#10;Tc6KGacweFKQLzMQSK03A3UKPj+ebjYgQtRktPWECk4YYFtfXlS6NP5I7zjvYyd4hEKpFfQxjqWU&#10;oe3R6bD0IxJnX35yOjJOnTSTPvK4s7LIspV0eiC+0OsRdz223/uDU/D8+rY4FWm1+FnfN7s0b2x6&#10;CVap66v0+AAiYop/ZTjrszrU7NT4A5kgLHO+vuOqAv6I4yK/ZWzOKOtK/revfwEAAP//AwBQSwEC&#10;LQAUAAYACAAAACEAtoM4kv4AAADhAQAAEwAAAAAAAAAAAAAAAAAAAAAAW0NvbnRlbnRfVHlwZXNd&#10;LnhtbFBLAQItABQABgAIAAAAIQA4/SH/1gAAAJQBAAALAAAAAAAAAAAAAAAAAC8BAABfcmVscy8u&#10;cmVsc1BLAQItABQABgAIAAAAIQCjrDA7uwEAAMADAAAOAAAAAAAAAAAAAAAAAC4CAABkcnMvZTJv&#10;RG9jLnhtbFBLAQItABQABgAIAAAAIQDY5yeq2QAAAAUBAAAPAAAAAAAAAAAAAAAAABUEAABkcnMv&#10;ZG93bnJldi54bWxQSwUGAAAAAAQABADzAAAAGwUAAAAA&#10;" strokecolor="black [3040]"/>
              </w:pict>
            </w:r>
          </w:p>
          <w:p w:rsidR="0054721E" w:rsidRPr="0054721E" w:rsidRDefault="0054721E" w:rsidP="00CB1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21E">
              <w:rPr>
                <w:rFonts w:ascii="Times New Roman" w:hAnsi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B1DFE">
              <w:rPr>
                <w:rFonts w:ascii="Times New Roman" w:hAnsi="Times New Roman"/>
                <w:sz w:val="28"/>
                <w:szCs w:val="28"/>
              </w:rPr>
              <w:t>151</w:t>
            </w:r>
            <w:r w:rsidRPr="0054721E">
              <w:rPr>
                <w:rFonts w:ascii="Times New Roman" w:hAnsi="Times New Roman"/>
                <w:sz w:val="28"/>
                <w:szCs w:val="28"/>
              </w:rPr>
              <w:t>/</w:t>
            </w:r>
            <w:r w:rsidR="00DF5A13">
              <w:rPr>
                <w:rFonts w:ascii="Times New Roman" w:hAnsi="Times New Roman"/>
                <w:sz w:val="28"/>
                <w:szCs w:val="28"/>
              </w:rPr>
              <w:t>202</w:t>
            </w:r>
            <w:r w:rsidR="001A66C0">
              <w:rPr>
                <w:rFonts w:ascii="Times New Roman" w:hAnsi="Times New Roman"/>
                <w:sz w:val="28"/>
                <w:szCs w:val="28"/>
              </w:rPr>
              <w:t>1</w:t>
            </w:r>
            <w:r w:rsidR="00DF5A13">
              <w:rPr>
                <w:rFonts w:ascii="Times New Roman" w:hAnsi="Times New Roman"/>
                <w:sz w:val="28"/>
                <w:szCs w:val="28"/>
              </w:rPr>
              <w:t>/</w:t>
            </w:r>
            <w:r w:rsidRPr="0054721E">
              <w:rPr>
                <w:rFonts w:ascii="Times New Roman" w:hAnsi="Times New Roman"/>
                <w:sz w:val="28"/>
                <w:szCs w:val="28"/>
              </w:rPr>
              <w:t>NQ-HĐND</w:t>
            </w:r>
          </w:p>
        </w:tc>
        <w:tc>
          <w:tcPr>
            <w:tcW w:w="5812" w:type="dxa"/>
          </w:tcPr>
          <w:p w:rsidR="0054721E" w:rsidRPr="0054721E" w:rsidRDefault="00EA1B9A" w:rsidP="00547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31" style="position:absolute;left:0;text-align:left;z-index:251660288;visibility:visible;mso-position-horizontal-relative:text;mso-position-vertical-relative:text" from="53.5pt,.75pt" to="22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uytgEAALcDAAAOAAAAZHJzL2Uyb0RvYy54bWysU9tuEzEQfUfqP1h+J3tBULTKpg+p6Atq&#10;Iwof4HrHWau+aWyym79n7CRbBAgh1Bevxz7nzJzx7PpmtoYdAKP2rufNquYMnPSDdvuef/v66e1H&#10;zmISbhDGO+j5ESK/2Vy9WU+hg9aP3gyAjERc7KbQ8zGl0FVVlCNYEVc+gKNL5dGKRCHuqwHFROrW&#10;VG1df6gmj0NALyFGOr09XfJN0VcKZHpQKkJipudUWyorlvUpr9VmLbo9ijBqeS5D/EcVVmhHSRep&#10;W5EE+476NymrJfroVVpJbyuvlJZQPJCbpv7FzeMoAhQv1JwYljbF15OV94cdMj30vOXMCUtP9JhQ&#10;6P2Y2NY7Rw30yNrcpynEjuBbt8NzFMMOs+lZoc1fssPm0tvj0luYE5N02L67bq7b95zJy131QgwY&#10;0x14y/Km50a7bFt04vA5JkpG0AuEglzIKXXZpaOBDDbuCyiyQsmawi5DBFuD7CDo+YfnJtsgrYLM&#10;FKWNWUj130lnbKZBGax/JS7oktG7tBCtdh7/lDXNl1LVCX9xffKabT/54VgeorSDpqM4O09yHr+f&#10;40J/+d82PwAAAP//AwBQSwMEFAAGAAgAAAAhAOXkHq7aAAAABgEAAA8AAABkcnMvZG93bnJldi54&#10;bWxMjr1OwzAUhXekvoN1K7FRhwJtlMapqgITDCEwdHTjSxI1vo5iNwk8PZcuMJ4fnfOl28m2YsDe&#10;N44U3C4iEEilMw1VCj7en29iED5oMrp1hAq+0MM2m12lOjFupDccilAJHiGfaAV1CF0ipS9rtNov&#10;XIfE2afrrQ4s+0qaXo88blu5jKKVtLohfqh1h/say1NxtgrWTy9F3o2Pr9+5XMs8H1yITwelrufT&#10;bgMi4BT+yvCLz+iQMdPRncl40SqIYyYP7D+A4Ph+tbwDcbxomaXyP372AwAA//8DAFBLAQItABQA&#10;BgAIAAAAIQC2gziS/gAAAOEBAAATAAAAAAAAAAAAAAAAAAAAAABbQ29udGVudF9UeXBlc10ueG1s&#10;UEsBAi0AFAAGAAgAAAAhADj9If/WAAAAlAEAAAsAAAAAAAAAAAAAAAAALwEAAF9yZWxzLy5yZWxz&#10;UEsBAi0AFAAGAAgAAAAhANLcy7K2AQAAtwMAAA4AAAAAAAAAAAAAAAAALgIAAGRycy9lMm9Eb2Mu&#10;eG1sUEsBAi0AFAAGAAgAAAAhAOXkHq7aAAAABgEAAA8AAAAAAAAAAAAAAAAAEAQAAGRycy9kb3du&#10;cmV2LnhtbFBLBQYAAAAABAAEAPMAAAAXBQAAAAA=&#10;" strokecolor="black [3040]"/>
              </w:pict>
            </w:r>
          </w:p>
          <w:p w:rsidR="0054721E" w:rsidRPr="0054721E" w:rsidRDefault="0054721E" w:rsidP="001A66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4721E">
              <w:rPr>
                <w:rFonts w:ascii="Times New Roman" w:hAnsi="Times New Roman"/>
                <w:i/>
                <w:sz w:val="28"/>
                <w:szCs w:val="28"/>
              </w:rPr>
              <w:t>Quảng Trị, ngày 09 tháng 12 năm 202</w:t>
            </w:r>
            <w:r w:rsidR="001A66C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9D4005" w:rsidRPr="00826931" w:rsidRDefault="009D4005" w:rsidP="00AB7A0E">
      <w:pPr>
        <w:shd w:val="clear" w:color="auto" w:fill="FFFFFF"/>
        <w:spacing w:before="120" w:after="120" w:line="234" w:lineRule="atLeast"/>
        <w:ind w:left="360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67DBC" w:rsidRPr="00826931" w:rsidRDefault="00E67DBC" w:rsidP="00750316">
      <w:pPr>
        <w:shd w:val="clear" w:color="auto" w:fill="FFFFFF"/>
        <w:spacing w:after="0" w:line="234" w:lineRule="atLeast"/>
        <w:ind w:left="3600"/>
        <w:rPr>
          <w:rFonts w:ascii="Times New Roman" w:eastAsia="Times New Roman" w:hAnsi="Times New Roman"/>
          <w:sz w:val="28"/>
          <w:szCs w:val="28"/>
        </w:rPr>
      </w:pPr>
      <w:r w:rsidRPr="0082693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NGHỊ QUYẾT</w:t>
      </w:r>
    </w:p>
    <w:p w:rsidR="001A66C0" w:rsidRDefault="001A66C0" w:rsidP="001A66C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66C0">
        <w:rPr>
          <w:rFonts w:ascii="Times New Roman" w:eastAsia="Times New Roman" w:hAnsi="Times New Roman"/>
          <w:b/>
          <w:sz w:val="28"/>
          <w:szCs w:val="28"/>
        </w:rPr>
        <w:t>Ban hành Quy định phân cấp nguồn thu, nhiệm vụ chi và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7058E" w:rsidRDefault="001A66C0" w:rsidP="001A66C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66C0">
        <w:rPr>
          <w:rFonts w:ascii="Times New Roman" w:eastAsia="Times New Roman" w:hAnsi="Times New Roman"/>
          <w:b/>
          <w:sz w:val="28"/>
          <w:szCs w:val="28"/>
        </w:rPr>
        <w:t xml:space="preserve">tỷ lệ phần trăm </w:t>
      </w:r>
      <w:r w:rsidR="0057058E">
        <w:rPr>
          <w:rFonts w:ascii="Times New Roman" w:eastAsia="Times New Roman" w:hAnsi="Times New Roman"/>
          <w:b/>
          <w:sz w:val="28"/>
          <w:szCs w:val="28"/>
        </w:rPr>
        <w:t>(%)</w:t>
      </w:r>
      <w:r w:rsidRPr="001A66C0">
        <w:rPr>
          <w:rFonts w:ascii="Times New Roman" w:eastAsia="Times New Roman" w:hAnsi="Times New Roman"/>
          <w:b/>
          <w:sz w:val="28"/>
          <w:szCs w:val="28"/>
        </w:rPr>
        <w:t xml:space="preserve"> phân chia các khoản thu giữa các cấp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A66C0">
        <w:rPr>
          <w:rFonts w:ascii="Times New Roman" w:eastAsia="Times New Roman" w:hAnsi="Times New Roman"/>
          <w:b/>
          <w:sz w:val="28"/>
          <w:szCs w:val="28"/>
        </w:rPr>
        <w:t xml:space="preserve">ngân sách </w:t>
      </w:r>
    </w:p>
    <w:p w:rsidR="000E7560" w:rsidRPr="00826931" w:rsidRDefault="001A66C0" w:rsidP="001A66C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66C0">
        <w:rPr>
          <w:rFonts w:ascii="Times New Roman" w:eastAsia="Times New Roman" w:hAnsi="Times New Roman"/>
          <w:b/>
          <w:sz w:val="28"/>
          <w:szCs w:val="28"/>
        </w:rPr>
        <w:t>tỉnh Quảng Trị giai đoạn 2022-2025</w:t>
      </w:r>
    </w:p>
    <w:p w:rsidR="000E7560" w:rsidRPr="00826931" w:rsidRDefault="00EA1B9A" w:rsidP="000E756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en-US"/>
        </w:rPr>
        <w:pict>
          <v:line id="_x0000_s1028" style="position:absolute;left:0;text-align:left;z-index:251656704" from="184.35pt,3.95pt" to="260.7pt,3.95pt"/>
        </w:pict>
      </w:r>
    </w:p>
    <w:p w:rsidR="00E67DBC" w:rsidRDefault="00E67DBC" w:rsidP="0075031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2693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HỘI ĐỒNG NHÂN DÂN TỈNH </w:t>
      </w:r>
      <w:r w:rsidR="00AD2E57" w:rsidRPr="00826931">
        <w:rPr>
          <w:rFonts w:ascii="Times New Roman" w:eastAsia="Times New Roman" w:hAnsi="Times New Roman"/>
          <w:b/>
          <w:bCs/>
          <w:sz w:val="28"/>
          <w:szCs w:val="28"/>
        </w:rPr>
        <w:t>QUẢNG TRỊ</w:t>
      </w:r>
      <w:r w:rsidRPr="0082693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  <w:t xml:space="preserve">KHÓA </w:t>
      </w:r>
      <w:r w:rsidRPr="00826931">
        <w:rPr>
          <w:rFonts w:ascii="Times New Roman" w:eastAsia="Times New Roman" w:hAnsi="Times New Roman"/>
          <w:b/>
          <w:bCs/>
          <w:sz w:val="28"/>
          <w:szCs w:val="28"/>
        </w:rPr>
        <w:t>VII</w:t>
      </w:r>
      <w:r w:rsidR="0057058E">
        <w:rPr>
          <w:rFonts w:ascii="Times New Roman" w:eastAsia="Times New Roman" w:hAnsi="Times New Roman"/>
          <w:b/>
          <w:bCs/>
          <w:sz w:val="28"/>
          <w:szCs w:val="28"/>
        </w:rPr>
        <w:t>I,</w:t>
      </w:r>
      <w:r w:rsidRPr="0082693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KỲ HỌP THỨ </w:t>
      </w:r>
      <w:r w:rsidR="0057058E">
        <w:rPr>
          <w:rFonts w:ascii="Times New Roman" w:eastAsia="Times New Roman" w:hAnsi="Times New Roman"/>
          <w:b/>
          <w:bCs/>
          <w:sz w:val="28"/>
          <w:szCs w:val="28"/>
        </w:rPr>
        <w:t>6</w:t>
      </w:r>
    </w:p>
    <w:p w:rsidR="0054721E" w:rsidRPr="00826931" w:rsidRDefault="0054721E" w:rsidP="0075031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67DBC" w:rsidRPr="00826931" w:rsidRDefault="00E67DBC" w:rsidP="006B2156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Căn cứ Luật T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ổ 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chức chính quyền địa phương ngày 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1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9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="00E2777B"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6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20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1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5;</w:t>
      </w:r>
    </w:p>
    <w:p w:rsidR="007E5DF6" w:rsidRPr="00826931" w:rsidRDefault="007E5DF6" w:rsidP="006B2156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 xml:space="preserve">Căn cứ </w:t>
      </w:r>
      <w:r w:rsidR="002A66DE" w:rsidRPr="00826931">
        <w:rPr>
          <w:rFonts w:ascii="Times New Roman" w:eastAsia="Times New Roman" w:hAnsi="Times New Roman"/>
          <w:i/>
          <w:iCs/>
          <w:sz w:val="28"/>
          <w:szCs w:val="28"/>
        </w:rPr>
        <w:t xml:space="preserve">Luật 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sửa đổi</w:t>
      </w:r>
      <w:r w:rsidR="0076472A" w:rsidRPr="00826931">
        <w:rPr>
          <w:rFonts w:ascii="Times New Roman" w:eastAsia="Times New Roman" w:hAnsi="Times New Roman"/>
          <w:i/>
          <w:iCs/>
          <w:sz w:val="28"/>
          <w:szCs w:val="28"/>
        </w:rPr>
        <w:t>, bổ sung một số điều của Luật Tổ chức Chính phủ và L</w:t>
      </w:r>
      <w:r w:rsidR="00D86393">
        <w:rPr>
          <w:rFonts w:ascii="Times New Roman" w:eastAsia="Times New Roman" w:hAnsi="Times New Roman"/>
          <w:i/>
          <w:iCs/>
          <w:sz w:val="28"/>
          <w:szCs w:val="28"/>
        </w:rPr>
        <w:t>uật T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ổ chức chính quyền địa phương</w:t>
      </w:r>
      <w:r w:rsidR="002A66DE" w:rsidRPr="00826931">
        <w:rPr>
          <w:rFonts w:ascii="Times New Roman" w:eastAsia="Times New Roman" w:hAnsi="Times New Roman"/>
          <w:i/>
          <w:iCs/>
          <w:sz w:val="28"/>
          <w:szCs w:val="28"/>
        </w:rPr>
        <w:t xml:space="preserve"> ngày 22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="002A66DE" w:rsidRPr="00826931">
        <w:rPr>
          <w:rFonts w:ascii="Times New Roman" w:eastAsia="Times New Roman" w:hAnsi="Times New Roman"/>
          <w:i/>
          <w:iCs/>
          <w:sz w:val="28"/>
          <w:szCs w:val="28"/>
        </w:rPr>
        <w:t>11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="002A66DE" w:rsidRPr="00826931">
        <w:rPr>
          <w:rFonts w:ascii="Times New Roman" w:eastAsia="Times New Roman" w:hAnsi="Times New Roman"/>
          <w:i/>
          <w:iCs/>
          <w:sz w:val="28"/>
          <w:szCs w:val="28"/>
        </w:rPr>
        <w:t>2019</w:t>
      </w:r>
      <w:r w:rsidR="00D86393">
        <w:rPr>
          <w:rFonts w:ascii="Times New Roman" w:eastAsia="Times New Roman" w:hAnsi="Times New Roman"/>
          <w:i/>
          <w:iCs/>
          <w:sz w:val="28"/>
          <w:szCs w:val="28"/>
        </w:rPr>
        <w:t>;</w:t>
      </w:r>
    </w:p>
    <w:p w:rsidR="00A24D68" w:rsidRPr="00826931" w:rsidRDefault="00A24D68" w:rsidP="006B2156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Căn cứ Luật Ban hành văn bản quy phạm pháp luật ngày 22/6/2015, Luật sửa đổi, bổ sung một số điều của Luật Ban hành văn bản quy phạm pháp luật số 63/2020/QH14 ngày 18/6/2020;</w:t>
      </w:r>
    </w:p>
    <w:p w:rsidR="0057058E" w:rsidRPr="0057058E" w:rsidRDefault="0057058E" w:rsidP="0057058E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vi-VN"/>
        </w:rPr>
      </w:pP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Căn cứ 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Luật Ngân sách nhà nước ngày 25</w:t>
      </w:r>
      <w:r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6</w:t>
      </w:r>
      <w:r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2015;</w:t>
      </w:r>
    </w:p>
    <w:p w:rsidR="0057058E" w:rsidRPr="0057058E" w:rsidRDefault="0057058E" w:rsidP="0057058E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vi-VN"/>
        </w:rPr>
      </w:pP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Căn cứ Nghị định 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số 163/2016/NĐ-CP ngày 21</w:t>
      </w:r>
      <w:r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12</w:t>
      </w:r>
      <w:r>
        <w:rPr>
          <w:rFonts w:ascii="Times New Roman" w:eastAsia="Times New Roman" w:hAnsi="Times New Roman"/>
          <w:i/>
          <w:iCs/>
          <w:sz w:val="28"/>
          <w:szCs w:val="28"/>
        </w:rPr>
        <w:t>/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2016</w:t>
      </w: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của Chính phủ quy định chi tiết thi hành một số điều của Luật Ngân sách nhà nước;</w:t>
      </w:r>
    </w:p>
    <w:p w:rsidR="0057058E" w:rsidRPr="0057058E" w:rsidRDefault="0057058E" w:rsidP="0057058E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vi-VN"/>
        </w:rPr>
      </w:pP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Căn cứ Thông tư số 342/2016/TT-BTC ngày 30</w:t>
      </w:r>
      <w:r w:rsidR="00DD5EDB"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12</w:t>
      </w:r>
      <w:r w:rsidR="00DD5EDB"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2016 của Bộ Tài chính quy định chi tiết và hướng dẫn thi hành một số điều của Nghị định số 163/2016/NĐ-CP ngày 21</w:t>
      </w:r>
      <w:r w:rsidR="0027176D"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12</w:t>
      </w:r>
      <w:r w:rsidR="0027176D">
        <w:rPr>
          <w:rFonts w:ascii="Times New Roman" w:eastAsia="Times New Roman" w:hAnsi="Times New Roman"/>
          <w:i/>
          <w:iCs/>
          <w:sz w:val="28"/>
          <w:szCs w:val="28"/>
        </w:rPr>
        <w:t>/</w:t>
      </w: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2016 của Chính phủ quy định chi tiết thi hành một số điều của Luật </w:t>
      </w:r>
      <w:r w:rsidR="0027176D"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Ngân sách nhà nước</w:t>
      </w: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;</w:t>
      </w:r>
    </w:p>
    <w:p w:rsidR="0057058E" w:rsidRDefault="0057058E" w:rsidP="0057058E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7058E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Căn cứ Thông tư số 344/2016/TT-BTC ngày 30/12/2016 của Bộ Tài chính quy định về quản lý ngân sách xã và các hoạt động tài chính khác của xã, phường, thị trấn;</w:t>
      </w:r>
    </w:p>
    <w:p w:rsidR="00E67DBC" w:rsidRDefault="00E67DBC" w:rsidP="0027176D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Xét Tờ trình s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ố </w:t>
      </w:r>
      <w:r w:rsidR="00580E58">
        <w:rPr>
          <w:rFonts w:ascii="Times New Roman" w:eastAsia="Times New Roman" w:hAnsi="Times New Roman"/>
          <w:i/>
          <w:iCs/>
          <w:sz w:val="28"/>
          <w:szCs w:val="28"/>
        </w:rPr>
        <w:t>189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/TTr-UBND ngà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</w:rPr>
        <w:t xml:space="preserve">y </w:t>
      </w:r>
      <w:r w:rsidR="00580E58">
        <w:rPr>
          <w:rFonts w:ascii="Times New Roman" w:eastAsia="Times New Roman" w:hAnsi="Times New Roman"/>
          <w:i/>
          <w:iCs/>
          <w:sz w:val="28"/>
          <w:szCs w:val="28"/>
        </w:rPr>
        <w:t>16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</w:rPr>
        <w:t xml:space="preserve">/11/2020 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của Ủy ban nhân dân tỉnh </w:t>
      </w:r>
      <w:r w:rsidR="00BB134F">
        <w:rPr>
          <w:rFonts w:ascii="Times New Roman" w:eastAsia="Times New Roman" w:hAnsi="Times New Roman"/>
          <w:i/>
          <w:iCs/>
          <w:sz w:val="28"/>
          <w:szCs w:val="28"/>
        </w:rPr>
        <w:t xml:space="preserve">về việc 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</w:rPr>
        <w:t xml:space="preserve">đề nghị 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ban hành </w:t>
      </w:r>
      <w:r w:rsidR="0027176D" w:rsidRPr="0027176D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Nghị quyết quy định phân cấp nguồn thu, nhiệm vụ chi</w:t>
      </w:r>
      <w:r w:rsidR="0027176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27176D" w:rsidRPr="0027176D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và tỷ lệ phần trăm (%) phân chia các khoản thu giữa các cấp</w:t>
      </w:r>
      <w:r w:rsidR="0027176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27176D" w:rsidRPr="0027176D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ngân sách tỉnh Quảng Trị giai đoạn 2022-2025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; 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</w:rPr>
        <w:t>B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á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o cáo thẩm tra</w:t>
      </w:r>
      <w:r w:rsidR="006B2156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của Ban </w:t>
      </w:r>
      <w:r w:rsidR="00F32E22">
        <w:rPr>
          <w:rFonts w:ascii="Times New Roman" w:eastAsia="Times New Roman" w:hAnsi="Times New Roman"/>
          <w:i/>
          <w:iCs/>
          <w:sz w:val="28"/>
          <w:szCs w:val="28"/>
        </w:rPr>
        <w:t>K</w:t>
      </w:r>
      <w:r w:rsidR="00A24D68"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inh tế - </w:t>
      </w:r>
      <w:r w:rsidR="00F32E22">
        <w:rPr>
          <w:rFonts w:ascii="Times New Roman" w:eastAsia="Times New Roman" w:hAnsi="Times New Roman"/>
          <w:i/>
          <w:iCs/>
          <w:sz w:val="28"/>
          <w:szCs w:val="28"/>
        </w:rPr>
        <w:t>N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g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â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n sách</w:t>
      </w:r>
      <w:r w:rsidR="009D68A0" w:rsidRPr="00826931">
        <w:rPr>
          <w:rFonts w:ascii="Times New Roman" w:eastAsia="Times New Roman" w:hAnsi="Times New Roman"/>
          <w:i/>
          <w:iCs/>
          <w:sz w:val="28"/>
          <w:szCs w:val="28"/>
        </w:rPr>
        <w:t xml:space="preserve"> Hội đồng nhân dân tỉnh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; </w:t>
      </w:r>
      <w:r w:rsidR="0054721E">
        <w:rPr>
          <w:rFonts w:ascii="Times New Roman" w:eastAsia="Times New Roman" w:hAnsi="Times New Roman"/>
          <w:i/>
          <w:iCs/>
          <w:sz w:val="28"/>
          <w:szCs w:val="28"/>
        </w:rPr>
        <w:t>ý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kiến thảo luận của đại biểu Hộ</w:t>
      </w:r>
      <w:r w:rsidRPr="00826931">
        <w:rPr>
          <w:rFonts w:ascii="Times New Roman" w:eastAsia="Times New Roman" w:hAnsi="Times New Roman"/>
          <w:i/>
          <w:iCs/>
          <w:sz w:val="28"/>
          <w:szCs w:val="28"/>
        </w:rPr>
        <w:t>i </w:t>
      </w:r>
      <w:r w:rsidRPr="0082693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đồng nhân dân tỉnh.</w:t>
      </w:r>
    </w:p>
    <w:p w:rsidR="006B2156" w:rsidRPr="006B2156" w:rsidRDefault="006B2156" w:rsidP="001105DA">
      <w:pPr>
        <w:shd w:val="clear" w:color="auto" w:fill="FFFFFF"/>
        <w:spacing w:after="0" w:line="34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67DBC" w:rsidRDefault="00E67DBC" w:rsidP="001105DA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2693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QUYẾT NGHỊ:</w:t>
      </w:r>
    </w:p>
    <w:p w:rsidR="006B2156" w:rsidRPr="006B2156" w:rsidRDefault="006B2156" w:rsidP="001105DA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A77F6" w:rsidRPr="00AE3908" w:rsidRDefault="00FA77F6" w:rsidP="006B2156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93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Điều 1. </w:t>
      </w:r>
      <w:r w:rsidR="00AE3908" w:rsidRPr="00AE3908">
        <w:rPr>
          <w:rFonts w:ascii="Times New Roman" w:eastAsia="Times New Roman" w:hAnsi="Times New Roman"/>
          <w:bCs/>
          <w:sz w:val="28"/>
          <w:szCs w:val="28"/>
          <w:lang w:val="vi-VN"/>
        </w:rPr>
        <w:t>Ban hành kèm theo Nghị quyết này Quy định phân cấp nguồn thu, nhiệm vụ chi và tỷ lệ phần trăm (%) phân chia các khoản thu giữa các cấp ngân sách tỉnh Quảng Trị giai đoạn 2022-2025.</w:t>
      </w:r>
    </w:p>
    <w:p w:rsidR="0023645F" w:rsidRPr="00826931" w:rsidRDefault="00FA77F6" w:rsidP="00AE3908">
      <w:pPr>
        <w:pStyle w:val="NormalWeb"/>
        <w:shd w:val="clear" w:color="auto" w:fill="FFFFFF"/>
        <w:spacing w:before="60" w:beforeAutospacing="0" w:after="0" w:afterAutospacing="0" w:line="340" w:lineRule="exact"/>
        <w:ind w:firstLine="567"/>
        <w:jc w:val="both"/>
        <w:rPr>
          <w:sz w:val="28"/>
          <w:szCs w:val="28"/>
        </w:rPr>
      </w:pPr>
      <w:r w:rsidRPr="00826931">
        <w:rPr>
          <w:b/>
          <w:bCs/>
          <w:sz w:val="28"/>
          <w:szCs w:val="28"/>
          <w:lang w:val="vi-VN"/>
        </w:rPr>
        <w:lastRenderedPageBreak/>
        <w:t xml:space="preserve">Điều 2. </w:t>
      </w:r>
      <w:r w:rsidR="0023645F" w:rsidRPr="00FB6389">
        <w:rPr>
          <w:sz w:val="28"/>
          <w:szCs w:val="28"/>
        </w:rPr>
        <w:t>Tổ chức thực hiện</w:t>
      </w:r>
    </w:p>
    <w:p w:rsidR="0023645F" w:rsidRDefault="0023645F" w:rsidP="006B2156">
      <w:pPr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931">
        <w:rPr>
          <w:rFonts w:ascii="Times New Roman" w:eastAsia="Times New Roman" w:hAnsi="Times New Roman"/>
          <w:sz w:val="28"/>
          <w:szCs w:val="28"/>
          <w:lang w:val="vi-VN"/>
        </w:rPr>
        <w:t>1. Giao Ủy ban nhân dân tỉnh tổ chức thực hiện Nghị quyết.</w:t>
      </w:r>
    </w:p>
    <w:p w:rsidR="00750316" w:rsidRDefault="0023645F" w:rsidP="006B2156">
      <w:pPr>
        <w:widowControl w:val="0"/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826931">
        <w:rPr>
          <w:rFonts w:ascii="Times New Roman" w:eastAsia="Times New Roman" w:hAnsi="Times New Roman"/>
          <w:sz w:val="28"/>
          <w:szCs w:val="28"/>
          <w:lang w:val="vi-VN"/>
        </w:rPr>
        <w:t>2.</w:t>
      </w:r>
      <w:r w:rsidR="00FA77F6"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 Thường trực Hội đồng nhân dân,</w:t>
      </w:r>
      <w:r w:rsidR="00F32E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các Ban Hội đồng nhân dân, Tổ đại biểu Hội đồng nhân dân và đại biểu Hội đồng nhân dân tỉnh phối hợp với Ban </w:t>
      </w:r>
      <w:r w:rsidR="006B2156">
        <w:rPr>
          <w:rFonts w:ascii="Times New Roman" w:eastAsia="Times New Roman" w:hAnsi="Times New Roman"/>
          <w:sz w:val="28"/>
          <w:szCs w:val="28"/>
        </w:rPr>
        <w:t>T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hường trực Ủy ban </w:t>
      </w:r>
      <w:r w:rsidR="006B2156">
        <w:rPr>
          <w:rFonts w:ascii="Times New Roman" w:eastAsia="Times New Roman" w:hAnsi="Times New Roman"/>
          <w:sz w:val="28"/>
          <w:szCs w:val="28"/>
        </w:rPr>
        <w:t>M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ặt trận </w:t>
      </w:r>
      <w:r w:rsidR="006B2156">
        <w:rPr>
          <w:rFonts w:ascii="Times New Roman" w:eastAsia="Times New Roman" w:hAnsi="Times New Roman"/>
          <w:sz w:val="28"/>
          <w:szCs w:val="28"/>
        </w:rPr>
        <w:t>T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ổ quốc Việt Nam tỉnh giám sát </w:t>
      </w:r>
      <w:r w:rsidR="000D4782">
        <w:rPr>
          <w:rFonts w:ascii="Times New Roman" w:eastAsia="Times New Roman" w:hAnsi="Times New Roman"/>
          <w:sz w:val="28"/>
          <w:szCs w:val="28"/>
        </w:rPr>
        <w:t xml:space="preserve">thực hiện 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>Nghị quyết.</w:t>
      </w:r>
    </w:p>
    <w:p w:rsidR="009D68A0" w:rsidRDefault="00E67DBC" w:rsidP="006B2156">
      <w:pPr>
        <w:widowControl w:val="0"/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931">
        <w:rPr>
          <w:rFonts w:ascii="Times New Roman" w:eastAsia="Times New Roman" w:hAnsi="Times New Roman"/>
          <w:sz w:val="28"/>
          <w:szCs w:val="28"/>
          <w:lang w:val="vi-VN"/>
        </w:rPr>
        <w:t>Nghị quyết này đã được H</w:t>
      </w:r>
      <w:r w:rsidR="00013B52" w:rsidRPr="00826931">
        <w:rPr>
          <w:rFonts w:ascii="Times New Roman" w:eastAsia="Times New Roman" w:hAnsi="Times New Roman"/>
          <w:sz w:val="28"/>
          <w:szCs w:val="28"/>
        </w:rPr>
        <w:t>ội đồng nhân dân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 tỉnh </w:t>
      </w:r>
      <w:r w:rsidR="00CD4A96" w:rsidRPr="00826931">
        <w:rPr>
          <w:rFonts w:ascii="Times New Roman" w:eastAsia="Times New Roman" w:hAnsi="Times New Roman"/>
          <w:sz w:val="28"/>
          <w:szCs w:val="28"/>
        </w:rPr>
        <w:t>Quảng Trị</w:t>
      </w:r>
      <w:r w:rsidR="00135916">
        <w:rPr>
          <w:rFonts w:ascii="Times New Roman" w:eastAsia="Times New Roman" w:hAnsi="Times New Roman"/>
          <w:sz w:val="28"/>
          <w:szCs w:val="28"/>
        </w:rPr>
        <w:t>,</w:t>
      </w:r>
      <w:r w:rsidR="006B2156">
        <w:rPr>
          <w:rFonts w:ascii="Times New Roman" w:eastAsia="Times New Roman" w:hAnsi="Times New Roman"/>
          <w:sz w:val="28"/>
          <w:szCs w:val="28"/>
        </w:rPr>
        <w:t xml:space="preserve"> </w:t>
      </w:r>
      <w:r w:rsidR="0023645F" w:rsidRPr="00826931">
        <w:rPr>
          <w:rFonts w:ascii="Times New Roman" w:eastAsia="Times New Roman" w:hAnsi="Times New Roman"/>
          <w:sz w:val="28"/>
          <w:szCs w:val="28"/>
        </w:rPr>
        <w:t>K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hóa </w:t>
      </w:r>
      <w:r w:rsidR="00CD4A96" w:rsidRPr="00826931">
        <w:rPr>
          <w:rFonts w:ascii="Times New Roman" w:eastAsia="Times New Roman" w:hAnsi="Times New Roman"/>
          <w:sz w:val="28"/>
          <w:szCs w:val="28"/>
        </w:rPr>
        <w:t>VII</w:t>
      </w:r>
      <w:r w:rsidR="00AE3908">
        <w:rPr>
          <w:rFonts w:ascii="Times New Roman" w:eastAsia="Times New Roman" w:hAnsi="Times New Roman"/>
          <w:sz w:val="28"/>
          <w:szCs w:val="28"/>
        </w:rPr>
        <w:t>I</w:t>
      </w:r>
      <w:r w:rsidR="0023645F" w:rsidRPr="00826931">
        <w:rPr>
          <w:rFonts w:ascii="Times New Roman" w:eastAsia="Times New Roman" w:hAnsi="Times New Roman"/>
          <w:sz w:val="28"/>
          <w:szCs w:val="28"/>
        </w:rPr>
        <w:t>,</w:t>
      </w:r>
      <w:r w:rsidR="006B2156">
        <w:rPr>
          <w:rFonts w:ascii="Times New Roman" w:eastAsia="Times New Roman" w:hAnsi="Times New Roman"/>
          <w:sz w:val="28"/>
          <w:szCs w:val="28"/>
        </w:rPr>
        <w:t xml:space="preserve"> </w:t>
      </w:r>
      <w:r w:rsidR="00CD4A96" w:rsidRPr="00826931">
        <w:rPr>
          <w:rFonts w:ascii="Times New Roman" w:eastAsia="Times New Roman" w:hAnsi="Times New Roman"/>
          <w:sz w:val="28"/>
          <w:szCs w:val="28"/>
        </w:rPr>
        <w:t>K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ỳ họp thứ </w:t>
      </w:r>
      <w:r w:rsidR="00AE3908">
        <w:rPr>
          <w:rFonts w:ascii="Times New Roman" w:eastAsia="Times New Roman" w:hAnsi="Times New Roman"/>
          <w:sz w:val="28"/>
          <w:szCs w:val="28"/>
        </w:rPr>
        <w:t>6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 thông qua ngày </w:t>
      </w:r>
      <w:r w:rsidR="0023645F" w:rsidRPr="00826931">
        <w:rPr>
          <w:rFonts w:ascii="Times New Roman" w:eastAsia="Times New Roman" w:hAnsi="Times New Roman"/>
          <w:sz w:val="28"/>
          <w:szCs w:val="28"/>
        </w:rPr>
        <w:t xml:space="preserve">09 tháng 12 năm 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>20</w:t>
      </w:r>
      <w:r w:rsidR="00CD4A96" w:rsidRPr="00826931">
        <w:rPr>
          <w:rFonts w:ascii="Times New Roman" w:eastAsia="Times New Roman" w:hAnsi="Times New Roman"/>
          <w:sz w:val="28"/>
          <w:szCs w:val="28"/>
        </w:rPr>
        <w:t>2</w:t>
      </w:r>
      <w:r w:rsidR="00AE3908">
        <w:rPr>
          <w:rFonts w:ascii="Times New Roman" w:eastAsia="Times New Roman" w:hAnsi="Times New Roman"/>
          <w:sz w:val="28"/>
          <w:szCs w:val="28"/>
        </w:rPr>
        <w:t>1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 và c</w:t>
      </w:r>
      <w:r w:rsidRPr="00826931">
        <w:rPr>
          <w:rFonts w:ascii="Times New Roman" w:eastAsia="Times New Roman" w:hAnsi="Times New Roman"/>
          <w:sz w:val="28"/>
          <w:szCs w:val="28"/>
        </w:rPr>
        <w:t>ó </w:t>
      </w:r>
      <w:r w:rsidRPr="00826931">
        <w:rPr>
          <w:rFonts w:ascii="Times New Roman" w:eastAsia="Times New Roman" w:hAnsi="Times New Roman"/>
          <w:sz w:val="28"/>
          <w:szCs w:val="28"/>
          <w:lang w:val="vi-VN"/>
        </w:rPr>
        <w:t xml:space="preserve">hiệu lực </w:t>
      </w:r>
      <w:r w:rsidR="0023645F" w:rsidRPr="00826931">
        <w:rPr>
          <w:rFonts w:ascii="Times New Roman" w:eastAsia="Times New Roman" w:hAnsi="Times New Roman"/>
          <w:sz w:val="28"/>
          <w:szCs w:val="28"/>
        </w:rPr>
        <w:t xml:space="preserve">kể từ ngày </w:t>
      </w:r>
      <w:r w:rsidR="00E71071" w:rsidRPr="00826931">
        <w:rPr>
          <w:rFonts w:ascii="Times New Roman" w:eastAsia="Times New Roman" w:hAnsi="Times New Roman"/>
          <w:sz w:val="28"/>
          <w:szCs w:val="28"/>
        </w:rPr>
        <w:t>01 tháng 01 năm 202</w:t>
      </w:r>
      <w:r w:rsidR="00AE3908">
        <w:rPr>
          <w:rFonts w:ascii="Times New Roman" w:eastAsia="Times New Roman" w:hAnsi="Times New Roman"/>
          <w:sz w:val="28"/>
          <w:szCs w:val="28"/>
        </w:rPr>
        <w:t xml:space="preserve">2, </w:t>
      </w:r>
      <w:r w:rsidR="00AE3908" w:rsidRPr="00AE3908">
        <w:rPr>
          <w:rFonts w:ascii="Times New Roman" w:eastAsia="Times New Roman" w:hAnsi="Times New Roman"/>
          <w:sz w:val="28"/>
          <w:szCs w:val="28"/>
        </w:rPr>
        <w:t>được áp dụng từ năm ngân sách 2022 và thời kỳ ổn định ngân sách giai đoạn 2022-2025</w:t>
      </w:r>
      <w:r w:rsidRPr="00826931">
        <w:rPr>
          <w:rFonts w:ascii="Times New Roman" w:eastAsia="Times New Roman" w:hAnsi="Times New Roman"/>
          <w:sz w:val="28"/>
          <w:szCs w:val="28"/>
        </w:rPr>
        <w:t>.</w:t>
      </w:r>
      <w:r w:rsidR="005D280F" w:rsidRPr="00826931">
        <w:rPr>
          <w:rFonts w:ascii="Times New Roman" w:eastAsia="Times New Roman" w:hAnsi="Times New Roman"/>
          <w:sz w:val="28"/>
          <w:szCs w:val="28"/>
        </w:rPr>
        <w:t>/.</w:t>
      </w:r>
    </w:p>
    <w:p w:rsidR="006B2156" w:rsidRPr="00826931" w:rsidRDefault="006B2156" w:rsidP="006B2156">
      <w:pPr>
        <w:widowControl w:val="0"/>
        <w:shd w:val="clear" w:color="auto" w:fill="FFFFFF"/>
        <w:spacing w:before="60" w:after="0" w:line="34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D4005" w:rsidRPr="00826931" w:rsidRDefault="009D4005" w:rsidP="001736DB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/>
          <w:sz w:val="4"/>
          <w:szCs w:val="28"/>
        </w:rPr>
      </w:pPr>
    </w:p>
    <w:tbl>
      <w:tblPr>
        <w:tblW w:w="1007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60"/>
      </w:tblGrid>
      <w:tr w:rsidR="00E67DBC" w:rsidRPr="00826931" w:rsidTr="000D4782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FC" w:rsidRPr="00826931" w:rsidRDefault="00E67DBC" w:rsidP="005472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6931">
              <w:rPr>
                <w:rFonts w:ascii="Times New Roman" w:eastAsia="Times New Roman" w:hAnsi="Times New Roman"/>
              </w:rPr>
              <w:t> </w:t>
            </w:r>
            <w:r w:rsidRPr="0082693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342C74" w:rsidRPr="00135916" w:rsidRDefault="00E67DBC" w:rsidP="0054721E">
            <w:pPr>
              <w:spacing w:after="0" w:line="240" w:lineRule="auto"/>
              <w:rPr>
                <w:rFonts w:ascii="Times New Roman" w:eastAsia="Times New Roman" w:hAnsi="Times New Roman"/>
                <w:lang w:val="vi-VN"/>
              </w:rPr>
            </w:pPr>
            <w:r w:rsidRPr="00135916">
              <w:rPr>
                <w:rFonts w:ascii="Times New Roman" w:eastAsia="Times New Roman" w:hAnsi="Times New Roman"/>
                <w:lang w:val="vi-VN"/>
              </w:rPr>
              <w:t>- UBTVQH, Chính phủ;</w:t>
            </w:r>
            <w:r w:rsidRPr="00135916">
              <w:rPr>
                <w:rFonts w:ascii="Times New Roman" w:eastAsia="Times New Roman" w:hAnsi="Times New Roman"/>
                <w:lang w:val="vi-VN"/>
              </w:rPr>
              <w:br/>
              <w:t>- </w:t>
            </w:r>
            <w:r w:rsidR="00342C74" w:rsidRPr="00135916">
              <w:rPr>
                <w:rFonts w:ascii="Times New Roman" w:eastAsia="Times New Roman" w:hAnsi="Times New Roman"/>
                <w:lang w:val="vi-VN"/>
              </w:rPr>
              <w:t>Vụ pháp chế - Bộ Tài chính;</w:t>
            </w:r>
          </w:p>
          <w:p w:rsidR="00534CA9" w:rsidRDefault="00342C74" w:rsidP="005472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5916">
              <w:rPr>
                <w:rFonts w:ascii="Times New Roman" w:eastAsia="Times New Roman" w:hAnsi="Times New Roman"/>
                <w:lang w:val="vi-VN"/>
              </w:rPr>
              <w:t xml:space="preserve">- </w:t>
            </w:r>
            <w:r w:rsidR="001736DB" w:rsidRPr="00135916">
              <w:rPr>
                <w:rFonts w:ascii="Times New Roman" w:eastAsia="Times New Roman" w:hAnsi="Times New Roman"/>
                <w:lang w:val="vi-VN"/>
              </w:rPr>
              <w:t>Cục KTV</w:t>
            </w:r>
            <w:r w:rsidRPr="00135916">
              <w:rPr>
                <w:rFonts w:ascii="Times New Roman" w:eastAsia="Times New Roman" w:hAnsi="Times New Roman"/>
                <w:lang w:val="vi-VN"/>
              </w:rPr>
              <w:t>BQPPL</w:t>
            </w:r>
            <w:r w:rsidR="00DA2E6F">
              <w:rPr>
                <w:rFonts w:ascii="Times New Roman" w:eastAsia="Times New Roman" w:hAnsi="Times New Roman"/>
              </w:rPr>
              <w:t xml:space="preserve"> </w:t>
            </w:r>
            <w:r w:rsidRPr="00135916">
              <w:rPr>
                <w:rFonts w:ascii="Times New Roman" w:eastAsia="Times New Roman" w:hAnsi="Times New Roman"/>
                <w:lang w:val="vi-VN"/>
              </w:rPr>
              <w:t>- Bộ Tư pháp;</w:t>
            </w:r>
            <w:r w:rsidR="00E67DBC" w:rsidRPr="00135916">
              <w:rPr>
                <w:rFonts w:ascii="Times New Roman" w:eastAsia="Times New Roman" w:hAnsi="Times New Roman"/>
                <w:lang w:val="vi-VN"/>
              </w:rPr>
              <w:br/>
              <w:t>- TT.TU, UBND, UBMTTQ tỉnh;</w:t>
            </w:r>
            <w:r w:rsidR="00E67DBC" w:rsidRPr="00135916">
              <w:rPr>
                <w:rFonts w:ascii="Times New Roman" w:eastAsia="Times New Roman" w:hAnsi="Times New Roman"/>
                <w:lang w:val="vi-VN"/>
              </w:rPr>
              <w:br/>
              <w:t>- Đoàn </w:t>
            </w:r>
            <w:r w:rsidR="00E67DBC" w:rsidRPr="00135916">
              <w:rPr>
                <w:rFonts w:ascii="Times New Roman" w:eastAsia="Times New Roman" w:hAnsi="Times New Roman"/>
              </w:rPr>
              <w:t>ĐBQH </w:t>
            </w:r>
            <w:r w:rsidR="00E67DBC" w:rsidRPr="00135916">
              <w:rPr>
                <w:rFonts w:ascii="Times New Roman" w:eastAsia="Times New Roman" w:hAnsi="Times New Roman"/>
                <w:lang w:val="vi-VN"/>
              </w:rPr>
              <w:t>tỉnh;</w:t>
            </w:r>
            <w:r w:rsidR="00E67DBC" w:rsidRPr="00135916">
              <w:rPr>
                <w:rFonts w:ascii="Times New Roman" w:eastAsia="Times New Roman" w:hAnsi="Times New Roman"/>
                <w:lang w:val="vi-VN"/>
              </w:rPr>
              <w:br/>
              <w:t>- Đại biểu HĐND tỉnh;</w:t>
            </w:r>
          </w:p>
          <w:p w:rsidR="00534CA9" w:rsidRPr="00135916" w:rsidRDefault="00534CA9" w:rsidP="00534CA9">
            <w:pPr>
              <w:spacing w:after="0" w:line="240" w:lineRule="auto"/>
              <w:rPr>
                <w:rFonts w:ascii="Times New Roman" w:eastAsia="Times New Roman" w:hAnsi="Times New Roman"/>
                <w:lang w:val="vi-VN"/>
              </w:rPr>
            </w:pPr>
            <w:r w:rsidRPr="00135916">
              <w:rPr>
                <w:rFonts w:ascii="Times New Roman" w:eastAsia="Times New Roman" w:hAnsi="Times New Roman"/>
                <w:lang w:val="vi-VN"/>
              </w:rPr>
              <w:t xml:space="preserve">- Văn phòng: </w:t>
            </w:r>
            <w:r>
              <w:rPr>
                <w:rFonts w:ascii="Times New Roman" w:eastAsia="Times New Roman" w:hAnsi="Times New Roman"/>
              </w:rPr>
              <w:t>Đoàn ĐBQH&amp;</w:t>
            </w:r>
            <w:r w:rsidRPr="00135916">
              <w:rPr>
                <w:rFonts w:ascii="Times New Roman" w:eastAsia="Times New Roman" w:hAnsi="Times New Roman"/>
                <w:lang w:val="vi-VN"/>
              </w:rPr>
              <w:t>HĐND, UBND tỉnh;</w:t>
            </w:r>
            <w:r>
              <w:rPr>
                <w:rFonts w:ascii="Times New Roman" w:eastAsia="Times New Roman" w:hAnsi="Times New Roman"/>
                <w:lang w:val="vi-VN"/>
              </w:rPr>
              <w:br/>
              <w:t>- Các Sở</w:t>
            </w:r>
            <w:r>
              <w:rPr>
                <w:rFonts w:ascii="Times New Roman" w:eastAsia="Times New Roman" w:hAnsi="Times New Roman"/>
              </w:rPr>
              <w:t>, ban, ngành;</w:t>
            </w:r>
            <w:r w:rsidRPr="00135916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:rsidR="00E67DBC" w:rsidRPr="00826931" w:rsidRDefault="00E67DBC" w:rsidP="00534CA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5916">
              <w:rPr>
                <w:rFonts w:ascii="Times New Roman" w:eastAsia="Times New Roman" w:hAnsi="Times New Roman"/>
                <w:lang w:val="vi-VN"/>
              </w:rPr>
              <w:t>- TT.HĐND, UBND cấp huyện;</w:t>
            </w:r>
            <w:r w:rsidRPr="00135916">
              <w:rPr>
                <w:rFonts w:ascii="Times New Roman" w:eastAsia="Times New Roman" w:hAnsi="Times New Roman"/>
                <w:lang w:val="vi-VN"/>
              </w:rPr>
              <w:br/>
              <w:t xml:space="preserve">- Báo </w:t>
            </w:r>
            <w:r w:rsidR="00534CA9">
              <w:rPr>
                <w:rFonts w:ascii="Times New Roman" w:eastAsia="Times New Roman" w:hAnsi="Times New Roman"/>
              </w:rPr>
              <w:t>QT</w:t>
            </w:r>
            <w:r w:rsidRPr="00135916">
              <w:rPr>
                <w:rFonts w:ascii="Times New Roman" w:eastAsia="Times New Roman" w:hAnsi="Times New Roman"/>
              </w:rPr>
              <w:t>, </w:t>
            </w:r>
            <w:r w:rsidRPr="00135916">
              <w:rPr>
                <w:rFonts w:ascii="Times New Roman" w:eastAsia="Times New Roman" w:hAnsi="Times New Roman"/>
                <w:lang w:val="vi-VN"/>
              </w:rPr>
              <w:t>Đài PT-TH </w:t>
            </w:r>
            <w:r w:rsidRPr="00135916">
              <w:rPr>
                <w:rFonts w:ascii="Times New Roman" w:eastAsia="Times New Roman" w:hAnsi="Times New Roman"/>
              </w:rPr>
              <w:t>tỉnh</w:t>
            </w:r>
            <w:r w:rsidRPr="00135916">
              <w:rPr>
                <w:rFonts w:ascii="Times New Roman" w:eastAsia="Times New Roman" w:hAnsi="Times New Roman"/>
                <w:lang w:val="vi-VN"/>
              </w:rPr>
              <w:t>;</w:t>
            </w:r>
            <w:r w:rsidRPr="00135916">
              <w:rPr>
                <w:rFonts w:ascii="Times New Roman" w:eastAsia="Times New Roman" w:hAnsi="Times New Roman"/>
                <w:lang w:val="vi-VN"/>
              </w:rPr>
              <w:br/>
              <w:t>- Trung tâm TH - C</w:t>
            </w:r>
            <w:r w:rsidRPr="00135916">
              <w:rPr>
                <w:rFonts w:ascii="Times New Roman" w:eastAsia="Times New Roman" w:hAnsi="Times New Roman"/>
              </w:rPr>
              <w:t>B </w:t>
            </w:r>
            <w:r w:rsidRPr="00135916">
              <w:rPr>
                <w:rFonts w:ascii="Times New Roman" w:eastAsia="Times New Roman" w:hAnsi="Times New Roman"/>
                <w:lang w:val="vi-VN"/>
              </w:rPr>
              <w:t>tỉnh;</w:t>
            </w:r>
            <w:r w:rsidRPr="00135916">
              <w:rPr>
                <w:rFonts w:ascii="Times New Roman" w:eastAsia="Times New Roman" w:hAnsi="Times New Roman"/>
                <w:lang w:val="vi-VN"/>
              </w:rPr>
              <w:br/>
              <w:t xml:space="preserve">- Lưu: VT, </w:t>
            </w:r>
            <w:r w:rsidR="00513117" w:rsidRPr="00135916">
              <w:rPr>
                <w:rFonts w:ascii="Times New Roman" w:eastAsia="Times New Roman" w:hAnsi="Times New Roman"/>
              </w:rPr>
              <w:t>KTNS</w:t>
            </w:r>
            <w:r w:rsidRPr="00135916">
              <w:rPr>
                <w:rFonts w:ascii="Times New Roman" w:eastAsia="Times New Roman" w:hAnsi="Times New Roman"/>
                <w:lang w:val="vi-VN"/>
              </w:rPr>
              <w:t>.</w:t>
            </w:r>
          </w:p>
        </w:tc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A96" w:rsidRPr="00826931" w:rsidRDefault="00E67DBC" w:rsidP="00CD4A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69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</w:t>
            </w:r>
            <w:r w:rsidRPr="008269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8269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8269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</w:p>
          <w:p w:rsidR="00CD4A96" w:rsidRPr="00826931" w:rsidRDefault="00CD4A96" w:rsidP="00CD4A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D4A96" w:rsidRPr="00826931" w:rsidRDefault="0023645F" w:rsidP="00CD4A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69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Nguyễn Đăng Quang</w:t>
            </w:r>
          </w:p>
          <w:p w:rsidR="00E67DBC" w:rsidRPr="00826931" w:rsidRDefault="00E67DBC" w:rsidP="00E035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69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8269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</w:p>
          <w:p w:rsidR="00E035F9" w:rsidRPr="00826931" w:rsidRDefault="00E035F9" w:rsidP="00E035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D4A96" w:rsidRPr="00826931" w:rsidRDefault="00CD4A96">
      <w:pPr>
        <w:rPr>
          <w:rFonts w:ascii="Times New Roman" w:hAnsi="Times New Roman"/>
          <w:sz w:val="28"/>
          <w:szCs w:val="28"/>
        </w:rPr>
      </w:pPr>
    </w:p>
    <w:sectPr w:rsidR="00CD4A96" w:rsidRPr="00826931" w:rsidSect="00135916">
      <w:headerReference w:type="default" r:id="rId8"/>
      <w:pgSz w:w="11907" w:h="16840" w:code="9"/>
      <w:pgMar w:top="1134" w:right="1134" w:bottom="1134" w:left="1701" w:header="567" w:footer="1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9A" w:rsidRDefault="00EA1B9A" w:rsidP="00342C74">
      <w:pPr>
        <w:spacing w:after="0" w:line="240" w:lineRule="auto"/>
      </w:pPr>
      <w:r>
        <w:separator/>
      </w:r>
    </w:p>
  </w:endnote>
  <w:endnote w:type="continuationSeparator" w:id="0">
    <w:p w:rsidR="00EA1B9A" w:rsidRDefault="00EA1B9A" w:rsidP="0034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9A" w:rsidRDefault="00EA1B9A" w:rsidP="00342C74">
      <w:pPr>
        <w:spacing w:after="0" w:line="240" w:lineRule="auto"/>
      </w:pPr>
      <w:r>
        <w:separator/>
      </w:r>
    </w:p>
  </w:footnote>
  <w:footnote w:type="continuationSeparator" w:id="0">
    <w:p w:rsidR="00EA1B9A" w:rsidRDefault="00EA1B9A" w:rsidP="0034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7C" w:rsidRPr="00007EFA" w:rsidRDefault="00545B0B" w:rsidP="00007EFA">
    <w:pPr>
      <w:pStyle w:val="Header"/>
      <w:spacing w:line="240" w:lineRule="auto"/>
      <w:jc w:val="center"/>
      <w:rPr>
        <w:rFonts w:ascii="Times New Roman" w:hAnsi="Times New Roman"/>
        <w:sz w:val="24"/>
        <w:szCs w:val="24"/>
      </w:rPr>
    </w:pPr>
    <w:r w:rsidRPr="00007EFA">
      <w:rPr>
        <w:rFonts w:ascii="Times New Roman" w:hAnsi="Times New Roman"/>
        <w:sz w:val="24"/>
        <w:szCs w:val="24"/>
      </w:rPr>
      <w:fldChar w:fldCharType="begin"/>
    </w:r>
    <w:r w:rsidR="003C6E7C" w:rsidRPr="00007EFA">
      <w:rPr>
        <w:rFonts w:ascii="Times New Roman" w:hAnsi="Times New Roman"/>
        <w:sz w:val="24"/>
        <w:szCs w:val="24"/>
      </w:rPr>
      <w:instrText xml:space="preserve"> PAGE   \* MERGEFORMAT </w:instrText>
    </w:r>
    <w:r w:rsidRPr="00007EFA">
      <w:rPr>
        <w:rFonts w:ascii="Times New Roman" w:hAnsi="Times New Roman"/>
        <w:sz w:val="24"/>
        <w:szCs w:val="24"/>
      </w:rPr>
      <w:fldChar w:fldCharType="separate"/>
    </w:r>
    <w:r w:rsidR="00756ACB">
      <w:rPr>
        <w:rFonts w:ascii="Times New Roman" w:hAnsi="Times New Roman"/>
        <w:noProof/>
        <w:sz w:val="24"/>
        <w:szCs w:val="24"/>
      </w:rPr>
      <w:t>2</w:t>
    </w:r>
    <w:r w:rsidRPr="00007EF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CDC"/>
    <w:multiLevelType w:val="hybridMultilevel"/>
    <w:tmpl w:val="CDE0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01C"/>
    <w:multiLevelType w:val="hybridMultilevel"/>
    <w:tmpl w:val="D6F2AFC6"/>
    <w:lvl w:ilvl="0" w:tplc="7C1EF9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A54CF"/>
    <w:multiLevelType w:val="hybridMultilevel"/>
    <w:tmpl w:val="3A180F3E"/>
    <w:lvl w:ilvl="0" w:tplc="260E4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23297"/>
    <w:multiLevelType w:val="hybridMultilevel"/>
    <w:tmpl w:val="C9763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DBC"/>
    <w:rsid w:val="00007EFA"/>
    <w:rsid w:val="00013B52"/>
    <w:rsid w:val="000B7063"/>
    <w:rsid w:val="000D4782"/>
    <w:rsid w:val="000E4E06"/>
    <w:rsid w:val="000E7560"/>
    <w:rsid w:val="000F26E0"/>
    <w:rsid w:val="0010378B"/>
    <w:rsid w:val="001041FD"/>
    <w:rsid w:val="001105DA"/>
    <w:rsid w:val="0012384A"/>
    <w:rsid w:val="00135916"/>
    <w:rsid w:val="00157731"/>
    <w:rsid w:val="001736DB"/>
    <w:rsid w:val="00183324"/>
    <w:rsid w:val="00194D61"/>
    <w:rsid w:val="001969A3"/>
    <w:rsid w:val="00197C62"/>
    <w:rsid w:val="001A66C0"/>
    <w:rsid w:val="001A79B5"/>
    <w:rsid w:val="001B0739"/>
    <w:rsid w:val="001E027D"/>
    <w:rsid w:val="00202AE1"/>
    <w:rsid w:val="00222999"/>
    <w:rsid w:val="0023645F"/>
    <w:rsid w:val="00246228"/>
    <w:rsid w:val="00252F5C"/>
    <w:rsid w:val="00270FF4"/>
    <w:rsid w:val="0027176D"/>
    <w:rsid w:val="002727A1"/>
    <w:rsid w:val="002A1395"/>
    <w:rsid w:val="002A66DE"/>
    <w:rsid w:val="002F057A"/>
    <w:rsid w:val="003268B6"/>
    <w:rsid w:val="003371FC"/>
    <w:rsid w:val="00342C74"/>
    <w:rsid w:val="003B599C"/>
    <w:rsid w:val="003C32CA"/>
    <w:rsid w:val="003C6E7C"/>
    <w:rsid w:val="003D36AF"/>
    <w:rsid w:val="003D5E73"/>
    <w:rsid w:val="00433311"/>
    <w:rsid w:val="004700C5"/>
    <w:rsid w:val="00481A48"/>
    <w:rsid w:val="004860E9"/>
    <w:rsid w:val="004A00F4"/>
    <w:rsid w:val="004D386A"/>
    <w:rsid w:val="005022FF"/>
    <w:rsid w:val="00513117"/>
    <w:rsid w:val="00532E45"/>
    <w:rsid w:val="00534CA9"/>
    <w:rsid w:val="00543E34"/>
    <w:rsid w:val="00545B0B"/>
    <w:rsid w:val="0054721E"/>
    <w:rsid w:val="0057058E"/>
    <w:rsid w:val="00580E58"/>
    <w:rsid w:val="00582E4A"/>
    <w:rsid w:val="005A0348"/>
    <w:rsid w:val="005D280F"/>
    <w:rsid w:val="00610535"/>
    <w:rsid w:val="006350BE"/>
    <w:rsid w:val="0064225B"/>
    <w:rsid w:val="00675233"/>
    <w:rsid w:val="006B2156"/>
    <w:rsid w:val="006D0D0F"/>
    <w:rsid w:val="00721016"/>
    <w:rsid w:val="00750316"/>
    <w:rsid w:val="00756ACB"/>
    <w:rsid w:val="0076472A"/>
    <w:rsid w:val="007D646C"/>
    <w:rsid w:val="007E314A"/>
    <w:rsid w:val="007E5DF6"/>
    <w:rsid w:val="008011F8"/>
    <w:rsid w:val="00826931"/>
    <w:rsid w:val="0086137C"/>
    <w:rsid w:val="00863948"/>
    <w:rsid w:val="008A0F02"/>
    <w:rsid w:val="008A5E25"/>
    <w:rsid w:val="008C3C3D"/>
    <w:rsid w:val="008D05EC"/>
    <w:rsid w:val="00904597"/>
    <w:rsid w:val="00942697"/>
    <w:rsid w:val="009466A3"/>
    <w:rsid w:val="00964245"/>
    <w:rsid w:val="0098493C"/>
    <w:rsid w:val="00996CB1"/>
    <w:rsid w:val="009D4005"/>
    <w:rsid w:val="009D41BD"/>
    <w:rsid w:val="009D68A0"/>
    <w:rsid w:val="00A01BBA"/>
    <w:rsid w:val="00A02A83"/>
    <w:rsid w:val="00A03A4B"/>
    <w:rsid w:val="00A056AA"/>
    <w:rsid w:val="00A24D68"/>
    <w:rsid w:val="00A27D1E"/>
    <w:rsid w:val="00A30A0D"/>
    <w:rsid w:val="00A34A50"/>
    <w:rsid w:val="00A5256A"/>
    <w:rsid w:val="00AB7A0E"/>
    <w:rsid w:val="00AD2E57"/>
    <w:rsid w:val="00AD7412"/>
    <w:rsid w:val="00AE3908"/>
    <w:rsid w:val="00B00650"/>
    <w:rsid w:val="00B00728"/>
    <w:rsid w:val="00B01EDB"/>
    <w:rsid w:val="00B07D64"/>
    <w:rsid w:val="00B25C3D"/>
    <w:rsid w:val="00B365E7"/>
    <w:rsid w:val="00B52CB1"/>
    <w:rsid w:val="00B60A79"/>
    <w:rsid w:val="00B72175"/>
    <w:rsid w:val="00B80969"/>
    <w:rsid w:val="00BA1708"/>
    <w:rsid w:val="00BA4B49"/>
    <w:rsid w:val="00BB134F"/>
    <w:rsid w:val="00BB2E5F"/>
    <w:rsid w:val="00BB3AB3"/>
    <w:rsid w:val="00BB699F"/>
    <w:rsid w:val="00BD212B"/>
    <w:rsid w:val="00C02DB1"/>
    <w:rsid w:val="00C03286"/>
    <w:rsid w:val="00C076DA"/>
    <w:rsid w:val="00C20CBF"/>
    <w:rsid w:val="00C30FCD"/>
    <w:rsid w:val="00C81A16"/>
    <w:rsid w:val="00CA6A23"/>
    <w:rsid w:val="00CB1DFE"/>
    <w:rsid w:val="00CB4385"/>
    <w:rsid w:val="00CB50D3"/>
    <w:rsid w:val="00CC3A80"/>
    <w:rsid w:val="00CD4A96"/>
    <w:rsid w:val="00CE2B01"/>
    <w:rsid w:val="00D0703A"/>
    <w:rsid w:val="00D13DB8"/>
    <w:rsid w:val="00D8561A"/>
    <w:rsid w:val="00D86393"/>
    <w:rsid w:val="00D87074"/>
    <w:rsid w:val="00D918D6"/>
    <w:rsid w:val="00DA2B95"/>
    <w:rsid w:val="00DA2E6F"/>
    <w:rsid w:val="00DD2E63"/>
    <w:rsid w:val="00DD51BF"/>
    <w:rsid w:val="00DD5EDB"/>
    <w:rsid w:val="00DD64A9"/>
    <w:rsid w:val="00DF5A13"/>
    <w:rsid w:val="00E035F9"/>
    <w:rsid w:val="00E0706E"/>
    <w:rsid w:val="00E107A4"/>
    <w:rsid w:val="00E2777B"/>
    <w:rsid w:val="00E42CC7"/>
    <w:rsid w:val="00E47AA2"/>
    <w:rsid w:val="00E62796"/>
    <w:rsid w:val="00E62E05"/>
    <w:rsid w:val="00E67DBC"/>
    <w:rsid w:val="00E71071"/>
    <w:rsid w:val="00E9121A"/>
    <w:rsid w:val="00EA1B9A"/>
    <w:rsid w:val="00EA3636"/>
    <w:rsid w:val="00EB77A7"/>
    <w:rsid w:val="00ED6C7D"/>
    <w:rsid w:val="00EF33B3"/>
    <w:rsid w:val="00F32E22"/>
    <w:rsid w:val="00F44E62"/>
    <w:rsid w:val="00F839C4"/>
    <w:rsid w:val="00FA77F6"/>
    <w:rsid w:val="00FB6389"/>
    <w:rsid w:val="00FB76BD"/>
    <w:rsid w:val="00FC4C14"/>
    <w:rsid w:val="00FD5448"/>
    <w:rsid w:val="00FF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B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7D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137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6137C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A27D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C7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42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C74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E3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Links>
    <vt:vector size="6" baseType="variant">
      <vt:variant>
        <vt:i4>2162736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https://thuvienphapluat.vn/van-ban/tai-chinh-nha-nuoc/nghi-dinh-29-2018-nd-cp-trinh-tu-thu-tuc-xac-lap-quyen-so-huu-toan-dan-ve-tai-san-376892.aspx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PC</cp:lastModifiedBy>
  <cp:revision>24</cp:revision>
  <cp:lastPrinted>2020-12-16T08:43:00Z</cp:lastPrinted>
  <dcterms:created xsi:type="dcterms:W3CDTF">2020-12-04T10:05:00Z</dcterms:created>
  <dcterms:modified xsi:type="dcterms:W3CDTF">2021-12-07T06:22:00Z</dcterms:modified>
</cp:coreProperties>
</file>